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88AE9B" w14:textId="77777777" w:rsidR="00346C87" w:rsidRPr="005D7D00" w:rsidRDefault="00346C87" w:rsidP="00346C87">
      <w:pPr>
        <w:jc w:val="center"/>
        <w:rPr>
          <w:b/>
          <w:bCs/>
          <w:u w:val="single"/>
        </w:rPr>
      </w:pPr>
      <w:r w:rsidRPr="005D7D00">
        <w:rPr>
          <w:b/>
          <w:bCs/>
          <w:u w:val="single"/>
        </w:rPr>
        <w:t>Exposure to loud noises/sounds</w:t>
      </w:r>
    </w:p>
    <w:p w14:paraId="3F9F3BB0" w14:textId="77777777" w:rsidR="00346C87" w:rsidRDefault="00346C87" w:rsidP="00346C87">
      <w:r>
        <w:t>It only takes about 30 minutes of listening to loud music to permanently damage your hearing. Hearing loss is connected to cognitive decline and can end up with brain tissue loss. There is a greater risk for Alzheimer’s with hearing loss.</w:t>
      </w:r>
    </w:p>
    <w:p w14:paraId="5AC19E6F" w14:textId="77777777" w:rsidR="00346C87" w:rsidRPr="00E556B7" w:rsidRDefault="00346C87" w:rsidP="00346C87">
      <w:pPr>
        <w:rPr>
          <w:i/>
          <w:iCs/>
        </w:rPr>
      </w:pPr>
      <w:r w:rsidRPr="0037034A">
        <w:rPr>
          <w:i/>
          <w:iCs/>
          <w:color w:val="FF0000"/>
        </w:rPr>
        <w:t>Proverbs 20:12</w:t>
      </w:r>
      <w:r w:rsidRPr="0037034A">
        <w:rPr>
          <w:color w:val="FF0000"/>
        </w:rPr>
        <w:t xml:space="preserve"> </w:t>
      </w:r>
      <w:r>
        <w:t xml:space="preserve">(care for what God has made) </w:t>
      </w:r>
      <w:r w:rsidRPr="00E556B7">
        <w:rPr>
          <w:i/>
          <w:iCs/>
        </w:rPr>
        <w:t>“</w:t>
      </w:r>
      <w:r w:rsidRPr="00E556B7">
        <w:rPr>
          <w:b/>
          <w:bCs/>
          <w:i/>
          <w:iCs/>
          <w:u w:val="single"/>
          <w:lang w:eastAsia="x-none"/>
        </w:rPr>
        <w:t>The hearing ear</w:t>
      </w:r>
      <w:r w:rsidRPr="00E556B7">
        <w:rPr>
          <w:i/>
          <w:iCs/>
          <w:lang w:eastAsia="x-none"/>
        </w:rPr>
        <w:t xml:space="preserve">, and the seeing eye, </w:t>
      </w:r>
      <w:r w:rsidRPr="00E556B7">
        <w:rPr>
          <w:b/>
          <w:bCs/>
          <w:i/>
          <w:iCs/>
          <w:u w:val="single"/>
          <w:lang w:eastAsia="x-none"/>
        </w:rPr>
        <w:t>the LORD hath made</w:t>
      </w:r>
      <w:r w:rsidRPr="00E556B7">
        <w:rPr>
          <w:i/>
          <w:iCs/>
          <w:lang w:eastAsia="x-none"/>
        </w:rPr>
        <w:t xml:space="preserve"> even both of them.”</w:t>
      </w:r>
    </w:p>
    <w:p w14:paraId="50E7FDD0" w14:textId="77777777" w:rsidR="00346C87" w:rsidRPr="00CE4F89" w:rsidRDefault="00346C87" w:rsidP="00346C87">
      <w:pPr>
        <w:rPr>
          <w:i/>
          <w:iCs/>
        </w:rPr>
      </w:pPr>
      <w:r w:rsidRPr="00CE4F89">
        <w:rPr>
          <w:i/>
          <w:iCs/>
          <w:color w:val="FF0000"/>
        </w:rPr>
        <w:t xml:space="preserve">Isaiah 33:15-16 </w:t>
      </w:r>
      <w:r w:rsidRPr="00CE4F89">
        <w:rPr>
          <w:i/>
          <w:iCs/>
        </w:rPr>
        <w:t xml:space="preserve">“He that walketh righteously, and speaketh uprightly; he that despiseth the gain of oppressions, that shaketh his hands from holding of bribes, that </w:t>
      </w:r>
      <w:r w:rsidRPr="00CE4F89">
        <w:rPr>
          <w:b/>
          <w:bCs/>
          <w:i/>
          <w:iCs/>
          <w:u w:val="single"/>
        </w:rPr>
        <w:t>stoppeth his ears from hearing of blood</w:t>
      </w:r>
      <w:r w:rsidRPr="00CE4F89">
        <w:rPr>
          <w:i/>
          <w:iCs/>
        </w:rPr>
        <w:t>, and shutteth his eyes from seeing evil; He shall dwell on high: his place of defence shall be the munitions of rocks: bread shall be given him; his waters shall be sure.”</w:t>
      </w:r>
    </w:p>
    <w:p w14:paraId="6F00E735" w14:textId="77777777" w:rsidR="00346C87" w:rsidRPr="00CE4F89" w:rsidRDefault="00346C87" w:rsidP="00346C87">
      <w:pPr>
        <w:rPr>
          <w:i/>
          <w:iCs/>
        </w:rPr>
      </w:pPr>
      <w:r w:rsidRPr="00CE4F89">
        <w:rPr>
          <w:i/>
          <w:iCs/>
          <w:color w:val="FF0000"/>
        </w:rPr>
        <w:t xml:space="preserve">Matthew 13:15 </w:t>
      </w:r>
      <w:r w:rsidRPr="00CE4F89">
        <w:rPr>
          <w:i/>
          <w:iCs/>
        </w:rPr>
        <w:t xml:space="preserve">“For this people's heart is waxed gross, and </w:t>
      </w:r>
      <w:r w:rsidRPr="00CE4F89">
        <w:rPr>
          <w:b/>
          <w:bCs/>
          <w:i/>
          <w:iCs/>
          <w:u w:val="single"/>
        </w:rPr>
        <w:t>their ears are dull of hearing</w:t>
      </w:r>
      <w:r w:rsidRPr="00CE4F89">
        <w:rPr>
          <w:i/>
          <w:iCs/>
        </w:rPr>
        <w:t>, and their eyes they have closed; lest at any time they should see with their eyes, and hear with their ears, and should understand with their heart, and should be converted, and I should heal them.”</w:t>
      </w:r>
    </w:p>
    <w:p w14:paraId="10B2C382" w14:textId="77777777" w:rsidR="00346C87" w:rsidRPr="00CE4F89" w:rsidRDefault="00346C87" w:rsidP="00346C87">
      <w:pPr>
        <w:rPr>
          <w:i/>
          <w:iCs/>
        </w:rPr>
      </w:pPr>
      <w:r w:rsidRPr="00CE4F89">
        <w:rPr>
          <w:i/>
          <w:iCs/>
          <w:color w:val="FF0000"/>
        </w:rPr>
        <w:t xml:space="preserve">Romans 10:17 </w:t>
      </w:r>
      <w:r w:rsidRPr="00CE4F89">
        <w:rPr>
          <w:i/>
          <w:iCs/>
        </w:rPr>
        <w:t>“</w:t>
      </w:r>
      <w:r w:rsidRPr="00CE4F89">
        <w:rPr>
          <w:i/>
          <w:iCs/>
          <w:lang w:eastAsia="x-none"/>
        </w:rPr>
        <w:t xml:space="preserve">So then </w:t>
      </w:r>
      <w:r w:rsidRPr="00CE4F89">
        <w:rPr>
          <w:b/>
          <w:bCs/>
          <w:i/>
          <w:iCs/>
          <w:u w:val="single"/>
          <w:lang w:eastAsia="x-none"/>
        </w:rPr>
        <w:t xml:space="preserve">faith </w:t>
      </w:r>
      <w:r w:rsidRPr="00CE4F89">
        <w:rPr>
          <w:b/>
          <w:bCs/>
          <w:i/>
          <w:iCs/>
          <w:color w:val="757575"/>
          <w:u w:val="single"/>
          <w:lang w:eastAsia="x-none"/>
        </w:rPr>
        <w:t>cometh</w:t>
      </w:r>
      <w:r w:rsidRPr="00CE4F89">
        <w:rPr>
          <w:b/>
          <w:bCs/>
          <w:i/>
          <w:iCs/>
          <w:u w:val="single"/>
          <w:lang w:eastAsia="x-none"/>
        </w:rPr>
        <w:t xml:space="preserve"> by hearing, and hearing by the word of God</w:t>
      </w:r>
      <w:r w:rsidRPr="00CE4F89">
        <w:rPr>
          <w:i/>
          <w:iCs/>
          <w:lang w:eastAsia="x-none"/>
        </w:rPr>
        <w:t>.”</w:t>
      </w:r>
    </w:p>
    <w:p w14:paraId="35031164" w14:textId="77777777" w:rsidR="00346C87" w:rsidRDefault="00346C87" w:rsidP="00346C87"/>
    <w:p w14:paraId="51BF07E3" w14:textId="77777777" w:rsidR="00346C87" w:rsidRPr="005D7D00" w:rsidRDefault="00346C87" w:rsidP="00346C87">
      <w:pPr>
        <w:jc w:val="center"/>
        <w:rPr>
          <w:b/>
          <w:bCs/>
          <w:u w:val="single"/>
        </w:rPr>
      </w:pPr>
      <w:r w:rsidRPr="005D7D00">
        <w:rPr>
          <w:b/>
          <w:bCs/>
          <w:u w:val="single"/>
        </w:rPr>
        <w:t>Too much time in darkness</w:t>
      </w:r>
    </w:p>
    <w:p w14:paraId="289E7226" w14:textId="77777777" w:rsidR="00346C87" w:rsidRDefault="00346C87" w:rsidP="00346C87">
      <w:r>
        <w:t>The body needs natural light and staying in darkness can lead to depression which can cause the brain to decline. Whenever the chance presents itself, open the blinds or go outside.</w:t>
      </w:r>
    </w:p>
    <w:p w14:paraId="618DD7BF" w14:textId="77777777" w:rsidR="00346C87" w:rsidRPr="00A04033" w:rsidRDefault="00346C87" w:rsidP="00346C87">
      <w:pPr>
        <w:rPr>
          <w:i/>
          <w:iCs/>
        </w:rPr>
      </w:pPr>
      <w:r w:rsidRPr="00A04033">
        <w:rPr>
          <w:i/>
          <w:iCs/>
          <w:color w:val="FF0000"/>
        </w:rPr>
        <w:t xml:space="preserve">Ecclesiastes 11:7 </w:t>
      </w:r>
      <w:r w:rsidRPr="00A04033">
        <w:rPr>
          <w:i/>
          <w:iCs/>
        </w:rPr>
        <w:t>“</w:t>
      </w:r>
      <w:r w:rsidRPr="00A04033">
        <w:rPr>
          <w:i/>
          <w:iCs/>
          <w:lang w:eastAsia="x-none"/>
        </w:rPr>
        <w:t xml:space="preserve">Truly </w:t>
      </w:r>
      <w:r w:rsidRPr="00A04033">
        <w:rPr>
          <w:b/>
          <w:bCs/>
          <w:i/>
          <w:iCs/>
          <w:u w:val="single"/>
          <w:lang w:eastAsia="x-none"/>
        </w:rPr>
        <w:t xml:space="preserve">the light </w:t>
      </w:r>
      <w:r w:rsidRPr="00A04033">
        <w:rPr>
          <w:b/>
          <w:bCs/>
          <w:i/>
          <w:iCs/>
          <w:color w:val="757575"/>
          <w:u w:val="single"/>
          <w:lang w:eastAsia="x-none"/>
        </w:rPr>
        <w:t>is</w:t>
      </w:r>
      <w:r w:rsidRPr="00A04033">
        <w:rPr>
          <w:b/>
          <w:bCs/>
          <w:i/>
          <w:iCs/>
          <w:u w:val="single"/>
          <w:lang w:eastAsia="x-none"/>
        </w:rPr>
        <w:t xml:space="preserve"> sweet</w:t>
      </w:r>
      <w:r w:rsidRPr="00A04033">
        <w:rPr>
          <w:i/>
          <w:iCs/>
          <w:lang w:eastAsia="x-none"/>
        </w:rPr>
        <w:t xml:space="preserve">, and </w:t>
      </w:r>
      <w:r w:rsidRPr="00A04033">
        <w:rPr>
          <w:b/>
          <w:bCs/>
          <w:i/>
          <w:iCs/>
          <w:u w:val="single"/>
          <w:lang w:eastAsia="x-none"/>
        </w:rPr>
        <w:t xml:space="preserve">a pleasant </w:t>
      </w:r>
      <w:r w:rsidRPr="00A04033">
        <w:rPr>
          <w:b/>
          <w:bCs/>
          <w:i/>
          <w:iCs/>
          <w:color w:val="757575"/>
          <w:u w:val="single"/>
          <w:lang w:eastAsia="x-none"/>
        </w:rPr>
        <w:t>thing it is</w:t>
      </w:r>
      <w:r w:rsidRPr="00A04033">
        <w:rPr>
          <w:b/>
          <w:bCs/>
          <w:i/>
          <w:iCs/>
          <w:u w:val="single"/>
          <w:lang w:eastAsia="x-none"/>
        </w:rPr>
        <w:t xml:space="preserve"> for the eyes to behold the sun</w:t>
      </w:r>
      <w:r w:rsidRPr="00A04033">
        <w:rPr>
          <w:i/>
          <w:iCs/>
          <w:lang w:eastAsia="x-none"/>
        </w:rPr>
        <w:t>:”</w:t>
      </w:r>
    </w:p>
    <w:p w14:paraId="199AA038" w14:textId="77777777" w:rsidR="00346C87" w:rsidRDefault="00346C87" w:rsidP="00346C87">
      <w:r>
        <w:t>Heaven.</w:t>
      </w:r>
    </w:p>
    <w:p w14:paraId="5C01320C" w14:textId="77777777" w:rsidR="00346C87" w:rsidRPr="00A04033" w:rsidRDefault="00346C87" w:rsidP="00346C87">
      <w:pPr>
        <w:rPr>
          <w:i/>
          <w:iCs/>
        </w:rPr>
      </w:pPr>
      <w:r w:rsidRPr="00A04033">
        <w:rPr>
          <w:i/>
          <w:iCs/>
          <w:color w:val="FF0000"/>
        </w:rPr>
        <w:t xml:space="preserve">Isaiah 60:19 </w:t>
      </w:r>
      <w:r w:rsidRPr="00A04033">
        <w:rPr>
          <w:i/>
          <w:iCs/>
        </w:rPr>
        <w:t>“</w:t>
      </w:r>
      <w:r w:rsidRPr="00A04033">
        <w:rPr>
          <w:b/>
          <w:bCs/>
          <w:i/>
          <w:iCs/>
          <w:u w:val="single"/>
          <w:lang w:eastAsia="x-none"/>
        </w:rPr>
        <w:t>The sun shall be no more thy light by day</w:t>
      </w:r>
      <w:r w:rsidRPr="00A04033">
        <w:rPr>
          <w:i/>
          <w:iCs/>
          <w:lang w:eastAsia="x-none"/>
        </w:rPr>
        <w:t xml:space="preserve">; neither for brightness shall the moon give light unto thee: but </w:t>
      </w:r>
      <w:r w:rsidRPr="00A04033">
        <w:rPr>
          <w:b/>
          <w:bCs/>
          <w:i/>
          <w:iCs/>
          <w:u w:val="single"/>
          <w:lang w:eastAsia="x-none"/>
        </w:rPr>
        <w:t>the LORD shall be unto thee an everlasting light</w:t>
      </w:r>
      <w:r w:rsidRPr="00A04033">
        <w:rPr>
          <w:i/>
          <w:iCs/>
          <w:lang w:eastAsia="x-none"/>
        </w:rPr>
        <w:t>, and thy God thy glory.”</w:t>
      </w:r>
    </w:p>
    <w:p w14:paraId="34E9EEEC" w14:textId="77777777" w:rsidR="00346C87" w:rsidRPr="00A04033" w:rsidRDefault="00346C87" w:rsidP="00346C87">
      <w:pPr>
        <w:rPr>
          <w:i/>
          <w:iCs/>
        </w:rPr>
      </w:pPr>
      <w:r w:rsidRPr="00A04033">
        <w:rPr>
          <w:i/>
          <w:iCs/>
          <w:color w:val="FF0000"/>
        </w:rPr>
        <w:t xml:space="preserve">Revelation 21:23 </w:t>
      </w:r>
      <w:r w:rsidRPr="00A04033">
        <w:rPr>
          <w:i/>
          <w:iCs/>
        </w:rPr>
        <w:t>“</w:t>
      </w:r>
      <w:r w:rsidRPr="00A04033">
        <w:rPr>
          <w:i/>
          <w:iCs/>
          <w:lang w:eastAsia="x-none"/>
        </w:rPr>
        <w:t xml:space="preserve">And </w:t>
      </w:r>
      <w:r w:rsidRPr="00A04033">
        <w:rPr>
          <w:b/>
          <w:bCs/>
          <w:i/>
          <w:iCs/>
          <w:u w:val="single"/>
          <w:lang w:eastAsia="x-none"/>
        </w:rPr>
        <w:t>the city had no need of the sun</w:t>
      </w:r>
      <w:r w:rsidRPr="00A04033">
        <w:rPr>
          <w:i/>
          <w:iCs/>
          <w:lang w:eastAsia="x-none"/>
        </w:rPr>
        <w:t xml:space="preserve">, neither of the moon, to shine in it: for </w:t>
      </w:r>
      <w:r w:rsidRPr="00A04033">
        <w:rPr>
          <w:b/>
          <w:bCs/>
          <w:i/>
          <w:iCs/>
          <w:u w:val="single"/>
          <w:lang w:eastAsia="x-none"/>
        </w:rPr>
        <w:t xml:space="preserve">the glory of God did lighten it, and the Lamb </w:t>
      </w:r>
      <w:r w:rsidRPr="00A04033">
        <w:rPr>
          <w:b/>
          <w:bCs/>
          <w:i/>
          <w:iCs/>
          <w:color w:val="757575"/>
          <w:u w:val="single"/>
          <w:lang w:eastAsia="x-none"/>
        </w:rPr>
        <w:t>is</w:t>
      </w:r>
      <w:r w:rsidRPr="00A04033">
        <w:rPr>
          <w:b/>
          <w:bCs/>
          <w:i/>
          <w:iCs/>
          <w:u w:val="single"/>
          <w:lang w:eastAsia="x-none"/>
        </w:rPr>
        <w:t xml:space="preserve"> the light thereof</w:t>
      </w:r>
      <w:r w:rsidRPr="00A04033">
        <w:rPr>
          <w:i/>
          <w:iCs/>
          <w:lang w:eastAsia="x-none"/>
        </w:rPr>
        <w:t>.”</w:t>
      </w:r>
    </w:p>
    <w:p w14:paraId="0D7F912E" w14:textId="77777777" w:rsidR="00346C87" w:rsidRPr="00A04033" w:rsidRDefault="00346C87" w:rsidP="00346C87">
      <w:pPr>
        <w:rPr>
          <w:i/>
          <w:iCs/>
        </w:rPr>
      </w:pPr>
      <w:r w:rsidRPr="00A04033">
        <w:rPr>
          <w:i/>
          <w:iCs/>
          <w:color w:val="FF0000"/>
        </w:rPr>
        <w:t xml:space="preserve">Revelation 22:5 </w:t>
      </w:r>
      <w:r w:rsidRPr="00A04033">
        <w:rPr>
          <w:i/>
          <w:iCs/>
        </w:rPr>
        <w:t>“</w:t>
      </w:r>
      <w:r w:rsidRPr="00A04033">
        <w:rPr>
          <w:i/>
          <w:iCs/>
          <w:lang w:eastAsia="x-none"/>
        </w:rPr>
        <w:t xml:space="preserve">And </w:t>
      </w:r>
      <w:r w:rsidRPr="00A04033">
        <w:rPr>
          <w:b/>
          <w:bCs/>
          <w:i/>
          <w:iCs/>
          <w:u w:val="single"/>
          <w:lang w:eastAsia="x-none"/>
        </w:rPr>
        <w:t>there shall be no night there</w:t>
      </w:r>
      <w:r w:rsidRPr="00A04033">
        <w:rPr>
          <w:i/>
          <w:iCs/>
          <w:lang w:eastAsia="x-none"/>
        </w:rPr>
        <w:t xml:space="preserve">; and they need no candle, neither light of the sun; for </w:t>
      </w:r>
      <w:r w:rsidRPr="00A04033">
        <w:rPr>
          <w:b/>
          <w:bCs/>
          <w:i/>
          <w:iCs/>
          <w:u w:val="single"/>
          <w:lang w:eastAsia="x-none"/>
        </w:rPr>
        <w:t>the Lord God giveth them light</w:t>
      </w:r>
      <w:r w:rsidRPr="00A04033">
        <w:rPr>
          <w:i/>
          <w:iCs/>
          <w:lang w:eastAsia="x-none"/>
        </w:rPr>
        <w:t>: and they shall reign for ever and ever.”</w:t>
      </w:r>
    </w:p>
    <w:p w14:paraId="71F14316" w14:textId="77777777" w:rsidR="00346C87" w:rsidRDefault="00346C87" w:rsidP="00346C87">
      <w:r>
        <w:t>God speaks a lot about being in the light.</w:t>
      </w:r>
    </w:p>
    <w:p w14:paraId="4FA797BB" w14:textId="77777777" w:rsidR="00346C87" w:rsidRPr="00A04033" w:rsidRDefault="00346C87" w:rsidP="00346C87">
      <w:pPr>
        <w:rPr>
          <w:i/>
          <w:iCs/>
        </w:rPr>
      </w:pPr>
      <w:r w:rsidRPr="00A04033">
        <w:rPr>
          <w:i/>
          <w:iCs/>
          <w:color w:val="FF0000"/>
        </w:rPr>
        <w:t xml:space="preserve">Matthew 17:1-2 </w:t>
      </w:r>
      <w:r w:rsidRPr="00A04033">
        <w:rPr>
          <w:i/>
          <w:iCs/>
        </w:rPr>
        <w:t xml:space="preserve">“And after six days Jesus taketh Peter, James, and John his brother, and bringeth them up into </w:t>
      </w:r>
      <w:proofErr w:type="gramStart"/>
      <w:r w:rsidRPr="00A04033">
        <w:rPr>
          <w:i/>
          <w:iCs/>
        </w:rPr>
        <w:t>an</w:t>
      </w:r>
      <w:proofErr w:type="gramEnd"/>
      <w:r w:rsidRPr="00A04033">
        <w:rPr>
          <w:i/>
          <w:iCs/>
        </w:rPr>
        <w:t xml:space="preserve"> high mountain apart, And was transfigured before them: and </w:t>
      </w:r>
      <w:r w:rsidRPr="00A04033">
        <w:rPr>
          <w:b/>
          <w:bCs/>
          <w:i/>
          <w:iCs/>
          <w:u w:val="single"/>
        </w:rPr>
        <w:t>his face did shine as the sun, and his raiment was white as the light</w:t>
      </w:r>
      <w:r w:rsidRPr="00A04033">
        <w:rPr>
          <w:i/>
          <w:iCs/>
        </w:rPr>
        <w:t>.”</w:t>
      </w:r>
    </w:p>
    <w:p w14:paraId="6B74BAC5" w14:textId="77777777" w:rsidR="00346C87" w:rsidRDefault="00346C87" w:rsidP="00346C87"/>
    <w:p w14:paraId="782E0F99" w14:textId="77777777" w:rsidR="00346C87" w:rsidRDefault="00346C87" w:rsidP="00346C87">
      <w:pPr>
        <w:jc w:val="center"/>
        <w:rPr>
          <w:b/>
          <w:bCs/>
          <w:u w:val="single"/>
        </w:rPr>
      </w:pPr>
    </w:p>
    <w:p w14:paraId="1A19607D" w14:textId="77777777" w:rsidR="00346C87" w:rsidRDefault="00346C87" w:rsidP="00346C87">
      <w:pPr>
        <w:jc w:val="center"/>
        <w:rPr>
          <w:b/>
          <w:bCs/>
          <w:u w:val="single"/>
        </w:rPr>
      </w:pPr>
    </w:p>
    <w:p w14:paraId="5A975148" w14:textId="77777777" w:rsidR="00346C87" w:rsidRPr="005D7D00" w:rsidRDefault="00346C87" w:rsidP="00346C87">
      <w:pPr>
        <w:jc w:val="center"/>
        <w:rPr>
          <w:b/>
          <w:bCs/>
          <w:u w:val="single"/>
        </w:rPr>
      </w:pPr>
      <w:r w:rsidRPr="005D7D00">
        <w:rPr>
          <w:b/>
          <w:bCs/>
          <w:u w:val="single"/>
        </w:rPr>
        <w:t>Poor dietary choices</w:t>
      </w:r>
    </w:p>
    <w:p w14:paraId="7A1627FF" w14:textId="77777777" w:rsidR="00346C87" w:rsidRDefault="00346C87" w:rsidP="00346C87">
      <w:r>
        <w:lastRenderedPageBreak/>
        <w:t>The brain is an extremely complex and delicate organ which requires a wide range of nutrients to function optimally. It should come as no surprise that while there are foods which boost the functionality of your brain, there are also foods which will do the exact opposite (such as junk food).</w:t>
      </w:r>
    </w:p>
    <w:p w14:paraId="3F09509B" w14:textId="77777777" w:rsidR="00346C87" w:rsidRDefault="00346C87" w:rsidP="00346C87">
      <w:r>
        <w:t>Too much sugar is also a problem. Overconsumption has adverse effects on the body and brain: obesity, diabetes, and cancer are the better-known examples. Too much sugar messes with the absorption of nutrients in the food we consume which can lead to malnutrition. This results in slowing brain development due to the brain not getting the nutrients it needs.</w:t>
      </w:r>
    </w:p>
    <w:p w14:paraId="63662498" w14:textId="77777777" w:rsidR="00346C87" w:rsidRPr="003054F1" w:rsidRDefault="00346C87" w:rsidP="00346C87">
      <w:pPr>
        <w:rPr>
          <w:i/>
          <w:iCs/>
        </w:rPr>
      </w:pPr>
      <w:r w:rsidRPr="003054F1">
        <w:rPr>
          <w:i/>
          <w:iCs/>
          <w:color w:val="FF0000"/>
        </w:rPr>
        <w:t xml:space="preserve">Job 5:8-9 </w:t>
      </w:r>
      <w:r w:rsidRPr="003054F1">
        <w:rPr>
          <w:i/>
          <w:iCs/>
        </w:rPr>
        <w:t>“</w:t>
      </w:r>
      <w:r w:rsidRPr="003054F1">
        <w:rPr>
          <w:b/>
          <w:bCs/>
          <w:i/>
          <w:iCs/>
          <w:u w:val="single"/>
        </w:rPr>
        <w:t>I would seek unto God, and unto God would I commit my cause</w:t>
      </w:r>
      <w:r w:rsidRPr="003054F1">
        <w:rPr>
          <w:i/>
          <w:iCs/>
        </w:rPr>
        <w:t>: Which doeth great things and unsearchable; marvellous things without number:”</w:t>
      </w:r>
    </w:p>
    <w:p w14:paraId="6096D6B3" w14:textId="77777777" w:rsidR="00346C87" w:rsidRDefault="00346C87" w:rsidP="00346C87">
      <w:r>
        <w:t>+</w:t>
      </w:r>
    </w:p>
    <w:p w14:paraId="15B7780F" w14:textId="77777777" w:rsidR="00346C87" w:rsidRPr="003054F1" w:rsidRDefault="00346C87" w:rsidP="00346C87">
      <w:pPr>
        <w:rPr>
          <w:i/>
          <w:iCs/>
        </w:rPr>
      </w:pPr>
      <w:r w:rsidRPr="003054F1">
        <w:rPr>
          <w:i/>
          <w:iCs/>
          <w:color w:val="FF0000"/>
        </w:rPr>
        <w:t xml:space="preserve">Romans 11:33 </w:t>
      </w:r>
      <w:r w:rsidRPr="003054F1">
        <w:rPr>
          <w:i/>
          <w:iCs/>
        </w:rPr>
        <w:t>“</w:t>
      </w:r>
      <w:r w:rsidRPr="003054F1">
        <w:rPr>
          <w:i/>
          <w:iCs/>
          <w:lang w:eastAsia="x-none"/>
        </w:rPr>
        <w:t xml:space="preserve">O </w:t>
      </w:r>
      <w:r w:rsidRPr="003054F1">
        <w:rPr>
          <w:b/>
          <w:bCs/>
          <w:i/>
          <w:iCs/>
          <w:u w:val="single"/>
          <w:lang w:eastAsia="x-none"/>
        </w:rPr>
        <w:t>the depth of the riches both of the wisdom and knowledge of God</w:t>
      </w:r>
      <w:r w:rsidRPr="003054F1">
        <w:rPr>
          <w:i/>
          <w:iCs/>
          <w:lang w:eastAsia="x-none"/>
        </w:rPr>
        <w:t xml:space="preserve">! how unsearchable </w:t>
      </w:r>
      <w:r w:rsidRPr="003054F1">
        <w:rPr>
          <w:i/>
          <w:iCs/>
          <w:color w:val="757575"/>
          <w:lang w:eastAsia="x-none"/>
        </w:rPr>
        <w:t>are</w:t>
      </w:r>
      <w:r w:rsidRPr="003054F1">
        <w:rPr>
          <w:i/>
          <w:iCs/>
          <w:lang w:eastAsia="x-none"/>
        </w:rPr>
        <w:t xml:space="preserve"> his judgments, and his ways past finding out!”</w:t>
      </w:r>
    </w:p>
    <w:p w14:paraId="3A85818F" w14:textId="77777777" w:rsidR="00346C87" w:rsidRDefault="00346C87" w:rsidP="00346C87">
      <w:r>
        <w:t>Even if we don’t understand God’s reasons for restricting our diets, we can trust that He is right.</w:t>
      </w:r>
    </w:p>
    <w:p w14:paraId="2EC827F0" w14:textId="77777777" w:rsidR="00346C87" w:rsidRDefault="00346C87" w:rsidP="00346C87"/>
    <w:p w14:paraId="4FB0E59F" w14:textId="77777777" w:rsidR="00346C87" w:rsidRDefault="00346C87" w:rsidP="00346C87">
      <w:pPr>
        <w:jc w:val="center"/>
        <w:rPr>
          <w:b/>
          <w:bCs/>
          <w:u w:val="single"/>
        </w:rPr>
      </w:pPr>
      <w:r w:rsidRPr="005D7D00">
        <w:rPr>
          <w:b/>
          <w:bCs/>
          <w:u w:val="single"/>
        </w:rPr>
        <w:t>Smoking</w:t>
      </w:r>
    </w:p>
    <w:p w14:paraId="5065F0E2" w14:textId="77777777" w:rsidR="00346C87" w:rsidRPr="005D7D00" w:rsidRDefault="00346C87" w:rsidP="00346C87">
      <w:pPr>
        <w:jc w:val="center"/>
        <w:rPr>
          <w:b/>
          <w:bCs/>
          <w:u w:val="single"/>
        </w:rPr>
      </w:pPr>
      <w:r w:rsidRPr="005D7D00">
        <w:rPr>
          <w:b/>
          <w:bCs/>
          <w:u w:val="single"/>
        </w:rPr>
        <w:t>(Also applies to those affected by secondhand smoke. Also applies to smoking anything)</w:t>
      </w:r>
    </w:p>
    <w:p w14:paraId="71D6EC0F" w14:textId="77777777" w:rsidR="00346C87" w:rsidRDefault="00346C87" w:rsidP="00346C87">
      <w:r>
        <w:t>Smoking anything reduces the oxygen flow to the brain. This means the smokers brain cannot function at its normal capacity. Research shows a strong correlation between Alzheimer’s, dementia, and smoking.</w:t>
      </w:r>
    </w:p>
    <w:p w14:paraId="5D2AF31C" w14:textId="77777777" w:rsidR="00346C87" w:rsidRPr="008E16B3" w:rsidRDefault="00346C87" w:rsidP="00346C87">
      <w:pPr>
        <w:rPr>
          <w:i/>
          <w:iCs/>
        </w:rPr>
      </w:pPr>
      <w:r w:rsidRPr="008E16B3">
        <w:rPr>
          <w:i/>
          <w:iCs/>
          <w:color w:val="FF0000"/>
        </w:rPr>
        <w:t xml:space="preserve">Genesis 2:7 </w:t>
      </w:r>
      <w:r w:rsidRPr="008E16B3">
        <w:rPr>
          <w:i/>
          <w:iCs/>
        </w:rPr>
        <w:t>“</w:t>
      </w:r>
      <w:r w:rsidRPr="008E16B3">
        <w:rPr>
          <w:i/>
          <w:iCs/>
          <w:lang w:eastAsia="x-none"/>
        </w:rPr>
        <w:t xml:space="preserve">And the LORD God formed man </w:t>
      </w:r>
      <w:r w:rsidRPr="008E16B3">
        <w:rPr>
          <w:i/>
          <w:iCs/>
          <w:color w:val="757575"/>
          <w:lang w:eastAsia="x-none"/>
        </w:rPr>
        <w:t>of</w:t>
      </w:r>
      <w:r w:rsidRPr="008E16B3">
        <w:rPr>
          <w:i/>
          <w:iCs/>
          <w:lang w:eastAsia="x-none"/>
        </w:rPr>
        <w:t xml:space="preserve"> the dust of the </w:t>
      </w:r>
      <w:proofErr w:type="gramStart"/>
      <w:r w:rsidRPr="008E16B3">
        <w:rPr>
          <w:i/>
          <w:iCs/>
          <w:lang w:eastAsia="x-none"/>
        </w:rPr>
        <w:t>ground, and</w:t>
      </w:r>
      <w:proofErr w:type="gramEnd"/>
      <w:r w:rsidRPr="008E16B3">
        <w:rPr>
          <w:i/>
          <w:iCs/>
          <w:lang w:eastAsia="x-none"/>
        </w:rPr>
        <w:t xml:space="preserve"> </w:t>
      </w:r>
      <w:r w:rsidRPr="008E16B3">
        <w:rPr>
          <w:b/>
          <w:bCs/>
          <w:i/>
          <w:iCs/>
          <w:u w:val="single"/>
          <w:lang w:eastAsia="x-none"/>
        </w:rPr>
        <w:t>breathed into his nostrils the breath of life</w:t>
      </w:r>
      <w:r w:rsidRPr="008E16B3">
        <w:rPr>
          <w:i/>
          <w:iCs/>
          <w:lang w:eastAsia="x-none"/>
        </w:rPr>
        <w:t>; and man became a living soul.”</w:t>
      </w:r>
    </w:p>
    <w:p w14:paraId="53BD5628" w14:textId="77777777" w:rsidR="00346C87" w:rsidRPr="008E16B3" w:rsidRDefault="00346C87" w:rsidP="00346C87">
      <w:pPr>
        <w:rPr>
          <w:i/>
          <w:iCs/>
        </w:rPr>
      </w:pPr>
      <w:r w:rsidRPr="008E16B3">
        <w:rPr>
          <w:i/>
          <w:iCs/>
          <w:color w:val="FF0000"/>
        </w:rPr>
        <w:t xml:space="preserve">Job 12:10 </w:t>
      </w:r>
      <w:r w:rsidRPr="008E16B3">
        <w:rPr>
          <w:i/>
          <w:iCs/>
        </w:rPr>
        <w:t>“</w:t>
      </w:r>
      <w:r w:rsidRPr="008E16B3">
        <w:rPr>
          <w:i/>
          <w:iCs/>
          <w:lang w:eastAsia="x-none"/>
        </w:rPr>
        <w:t xml:space="preserve">In whose hand </w:t>
      </w:r>
      <w:r w:rsidRPr="008E16B3">
        <w:rPr>
          <w:i/>
          <w:iCs/>
          <w:color w:val="757575"/>
          <w:lang w:eastAsia="x-none"/>
        </w:rPr>
        <w:t>is</w:t>
      </w:r>
      <w:r w:rsidRPr="008E16B3">
        <w:rPr>
          <w:i/>
          <w:iCs/>
          <w:lang w:eastAsia="x-none"/>
        </w:rPr>
        <w:t xml:space="preserve"> the soul of every living thing, and </w:t>
      </w:r>
      <w:r w:rsidRPr="008E16B3">
        <w:rPr>
          <w:b/>
          <w:bCs/>
          <w:i/>
          <w:iCs/>
          <w:u w:val="single"/>
          <w:lang w:eastAsia="x-none"/>
        </w:rPr>
        <w:t>the breath of all mankind</w:t>
      </w:r>
      <w:r w:rsidRPr="008E16B3">
        <w:rPr>
          <w:i/>
          <w:iCs/>
          <w:lang w:eastAsia="x-none"/>
        </w:rPr>
        <w:t>.”</w:t>
      </w:r>
    </w:p>
    <w:p w14:paraId="219F2655" w14:textId="77777777" w:rsidR="00346C87" w:rsidRPr="008E16B3" w:rsidRDefault="00346C87" w:rsidP="00346C87">
      <w:pPr>
        <w:rPr>
          <w:i/>
          <w:iCs/>
        </w:rPr>
      </w:pPr>
      <w:r w:rsidRPr="008E16B3">
        <w:rPr>
          <w:i/>
          <w:iCs/>
          <w:color w:val="FF0000"/>
        </w:rPr>
        <w:t xml:space="preserve">John 20:21-22 </w:t>
      </w:r>
      <w:r w:rsidRPr="008E16B3">
        <w:rPr>
          <w:i/>
          <w:iCs/>
        </w:rPr>
        <w:t xml:space="preserve">“Then said Jesus to them again, Peace be unto you: as my Father hath sent me, even so send I you. And when he had said this, </w:t>
      </w:r>
      <w:r w:rsidRPr="008E16B3">
        <w:rPr>
          <w:b/>
          <w:bCs/>
          <w:i/>
          <w:iCs/>
          <w:u w:val="single"/>
        </w:rPr>
        <w:t>he breathed on them</w:t>
      </w:r>
      <w:r w:rsidRPr="008E16B3">
        <w:rPr>
          <w:i/>
          <w:iCs/>
        </w:rPr>
        <w:t>, and saith unto them, Receive ye the Holy Ghost:”</w:t>
      </w:r>
    </w:p>
    <w:p w14:paraId="718E50A2" w14:textId="77777777" w:rsidR="00346C87" w:rsidRPr="008E16B3" w:rsidRDefault="00346C87" w:rsidP="00346C87">
      <w:pPr>
        <w:rPr>
          <w:i/>
          <w:iCs/>
        </w:rPr>
      </w:pPr>
      <w:r w:rsidRPr="008E16B3">
        <w:rPr>
          <w:i/>
          <w:iCs/>
          <w:color w:val="FF0000"/>
        </w:rPr>
        <w:t xml:space="preserve">Acts 17:24-25 </w:t>
      </w:r>
      <w:r w:rsidRPr="008E16B3">
        <w:rPr>
          <w:i/>
          <w:iCs/>
        </w:rPr>
        <w:t xml:space="preserve">“God that made the world and all things therein, seeing that he is Lord of heaven and earth, dwelleth not in temples made with hands; Neither is worshipped with men's hands, as though he needed </w:t>
      </w:r>
      <w:proofErr w:type="spellStart"/>
      <w:r w:rsidRPr="008E16B3">
        <w:rPr>
          <w:i/>
          <w:iCs/>
        </w:rPr>
        <w:t>any thing</w:t>
      </w:r>
      <w:proofErr w:type="spellEnd"/>
      <w:r w:rsidRPr="008E16B3">
        <w:rPr>
          <w:i/>
          <w:iCs/>
        </w:rPr>
        <w:t xml:space="preserve">, seeing </w:t>
      </w:r>
      <w:r w:rsidRPr="008E16B3">
        <w:rPr>
          <w:b/>
          <w:bCs/>
          <w:i/>
          <w:iCs/>
          <w:u w:val="single"/>
        </w:rPr>
        <w:t>he giveth to all life, and breath, and all things</w:t>
      </w:r>
      <w:r w:rsidRPr="008E16B3">
        <w:rPr>
          <w:i/>
          <w:iCs/>
        </w:rPr>
        <w:t>;”</w:t>
      </w:r>
    </w:p>
    <w:p w14:paraId="543D5D70" w14:textId="6A8E9ECB" w:rsidR="00422C20" w:rsidRDefault="00346C87">
      <w:r>
        <w:t>Even our very breath belongs to God!</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C87"/>
    <w:rsid w:val="00346C87"/>
    <w:rsid w:val="00422C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B1C75"/>
  <w15:chartTrackingRefBased/>
  <w15:docId w15:val="{89227AD9-51E0-4C2E-A476-3A51ACD23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C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661</Words>
  <Characters>3770</Characters>
  <Application>Microsoft Office Word</Application>
  <DocSecurity>0</DocSecurity>
  <Lines>31</Lines>
  <Paragraphs>8</Paragraphs>
  <ScaleCrop>false</ScaleCrop>
  <Company/>
  <LinksUpToDate>false</LinksUpToDate>
  <CharactersWithSpaces>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2022-06-08T23:49:00Z</dcterms:created>
  <dcterms:modified xsi:type="dcterms:W3CDTF">2022-06-08T23:50:00Z</dcterms:modified>
</cp:coreProperties>
</file>