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809A4B" w14:textId="7787541A" w:rsidR="00422C20" w:rsidRPr="00310203" w:rsidRDefault="004565CB" w:rsidP="00310203">
      <w:pPr>
        <w:jc w:val="center"/>
        <w:rPr>
          <w:b/>
          <w:bCs/>
          <w:sz w:val="32"/>
          <w:szCs w:val="32"/>
          <w:u w:val="single"/>
        </w:rPr>
      </w:pPr>
      <w:r w:rsidRPr="00310203">
        <w:rPr>
          <w:b/>
          <w:bCs/>
          <w:sz w:val="32"/>
          <w:szCs w:val="32"/>
          <w:u w:val="single"/>
        </w:rPr>
        <w:t>Extraordinary</w:t>
      </w:r>
    </w:p>
    <w:p w14:paraId="398B6A6D" w14:textId="79FBF97D" w:rsidR="004565CB" w:rsidRDefault="004565CB">
      <w:r>
        <w:t>Changing a pride-filled heart into a humble one is an extraordinary miracle from God.</w:t>
      </w:r>
      <w:r w:rsidR="00F70E8E">
        <w:t xml:space="preserve"> All the things that God does are extraordinary. Even in the things which we may consider to be “small” miracles, are miracles, nonetheless. We would do well to recognize that every seemingly “small” thing in our lives comes from the abundance of God’s riches.</w:t>
      </w:r>
    </w:p>
    <w:p w14:paraId="137A175C" w14:textId="2F212133" w:rsidR="00F70E8E" w:rsidRDefault="00F70E8E">
      <w:r w:rsidRPr="00F70E8E">
        <w:rPr>
          <w:color w:val="FF0000"/>
        </w:rPr>
        <w:t xml:space="preserve">Proverbs 22:9 </w:t>
      </w:r>
      <w:r w:rsidRPr="00F70E8E">
        <w:t>“He that hath a bountiful eye shall be blessed; for he giveth of his bread to the poor.”</w:t>
      </w:r>
    </w:p>
    <w:p w14:paraId="25037C91" w14:textId="4518AF2C" w:rsidR="00F70E8E" w:rsidRDefault="00F70E8E">
      <w:r>
        <w:t xml:space="preserve">Just as we are more capable of giving when we truly recognize how much we have, we are also more capable of giving God the credit He deserves when we recognize how every little thing in life is an extraordinary miracle. </w:t>
      </w:r>
      <w:r w:rsidR="00CF11FD">
        <w:t>The purpose of this sermon is to show how great our God is in how He is able to take the least among us and perform extraordinary works through us. We will witness how He is fully capable of turning us into vessels meet for the Master’s use.</w:t>
      </w:r>
    </w:p>
    <w:p w14:paraId="58EC4893" w14:textId="7BA9032B" w:rsidR="004565CB" w:rsidRDefault="004565CB"/>
    <w:p w14:paraId="4DC926FF" w14:textId="5AA7DB6F" w:rsidR="004565CB" w:rsidRDefault="004565CB" w:rsidP="00EC4F22">
      <w:r w:rsidRPr="00B51C49">
        <w:rPr>
          <w:color w:val="FF0000"/>
        </w:rPr>
        <w:t xml:space="preserve">1 Corinthians 1:26-28 </w:t>
      </w:r>
      <w:r>
        <w:t>“</w:t>
      </w:r>
      <w:r w:rsidR="00EC4F22">
        <w:t>For ye see your calling, brethren, how that not many wise men after the flesh, not many mighty, not many noble, are called: But God hath chosen the foolish things of the world to confound the wise; and God hath chosen the weak things of the world to confound the things which are mighty; And base things of the world, and things which are despised, hath God chosen, yea, and things which are not, to bring to nought things that are:”</w:t>
      </w:r>
    </w:p>
    <w:p w14:paraId="1DEB8BAC" w14:textId="5F04F4CA" w:rsidR="004565CB" w:rsidRDefault="004565CB">
      <w:r>
        <w:t xml:space="preserve">God doesn’t want people who are </w:t>
      </w:r>
      <w:r w:rsidR="00EC4F22">
        <w:t>extraordinary because</w:t>
      </w:r>
      <w:r>
        <w:t xml:space="preserve"> there are none. He wants the ordinary person through whom He may perform extraordinary acts. The humble are made powerful, the weak are made strong, the least are made the greatest, the unlearned confound the wise, etc.</w:t>
      </w:r>
    </w:p>
    <w:p w14:paraId="5C2FC000" w14:textId="6BAC0F12" w:rsidR="00CF11FD" w:rsidRDefault="00CF11FD"/>
    <w:p w14:paraId="42CB1E53" w14:textId="316F4075" w:rsidR="00D836B1" w:rsidRDefault="00D836B1" w:rsidP="00D836B1">
      <w:r w:rsidRPr="00D836B1">
        <w:rPr>
          <w:color w:val="FF0000"/>
        </w:rPr>
        <w:t xml:space="preserve">John 7:14-15 </w:t>
      </w:r>
      <w:r>
        <w:t>“</w:t>
      </w:r>
      <w:r>
        <w:t>Now about the midst of the feast Jesus went up into the temple, and taught. And the Jews marvelled, saying, How knoweth this man letters, having never learned?</w:t>
      </w:r>
      <w:r>
        <w:t>”</w:t>
      </w:r>
    </w:p>
    <w:p w14:paraId="39292054" w14:textId="14089828" w:rsidR="00CF11FD" w:rsidRDefault="00CF11FD">
      <w:r w:rsidRPr="00D836B1">
        <w:rPr>
          <w:color w:val="FF0000"/>
        </w:rPr>
        <w:t xml:space="preserve">Acts 4:13 </w:t>
      </w:r>
      <w:r>
        <w:t>“</w:t>
      </w:r>
      <w:r w:rsidRPr="00CF11FD">
        <w:t>Now when they saw the boldness of Peter and John, and perceived that they were unlearned and ignorant men, they marvelled; and they took knowledge of them, that they had been with Jesus.</w:t>
      </w:r>
      <w:r>
        <w:t>”</w:t>
      </w:r>
    </w:p>
    <w:p w14:paraId="28C1ED3B" w14:textId="7AFD75A3" w:rsidR="00D836B1" w:rsidRDefault="00D836B1">
      <w:r>
        <w:t>Jesus, John, and Peter were considered to be unlearned and ignorant men. This is the typical response, even today, toward those who speak truth. I cannot count how many times ad hominum arguments have been used against me personally. And the number of times such arguments are used against God’s people as a whole is uncountable.</w:t>
      </w:r>
      <w:r w:rsidR="00856A50">
        <w:t xml:space="preserve"> For Jesus, it even went so far that those closest to Him called Him crazy for the things He was preaching!</w:t>
      </w:r>
    </w:p>
    <w:p w14:paraId="6896EAAB" w14:textId="79D16551" w:rsidR="00856A50" w:rsidRDefault="00856A50">
      <w:r w:rsidRPr="00856A50">
        <w:rPr>
          <w:color w:val="FF0000"/>
        </w:rPr>
        <w:t xml:space="preserve">Mark 3:21 </w:t>
      </w:r>
      <w:r>
        <w:t>“</w:t>
      </w:r>
      <w:r w:rsidRPr="00856A50">
        <w:t>And when his friends heard of it, they went out to lay hold on him: for they said, He is beside himself.</w:t>
      </w:r>
      <w:r>
        <w:t>”</w:t>
      </w:r>
    </w:p>
    <w:p w14:paraId="7128CE55" w14:textId="6998FD9E" w:rsidR="00737F61" w:rsidRDefault="00737F61">
      <w:r>
        <w:t>So, don’t be surprised when family and friends accuse you of having a false walk and a false faith. Of all people to be accused of lying and not being Christlike, even Christ Himself was accused of such a thing. If it happened to Him by way of those who were closest to Him, you can rest in the absolute certainty that it will happen to you.</w:t>
      </w:r>
      <w:r w:rsidR="009137E2">
        <w:t xml:space="preserve"> Moving forward, let’s look at Ruth.</w:t>
      </w:r>
    </w:p>
    <w:p w14:paraId="74FE8843" w14:textId="63BE73AA" w:rsidR="004565CB" w:rsidRDefault="004565CB"/>
    <w:p w14:paraId="1C682E61" w14:textId="0D79D89E" w:rsidR="004565CB" w:rsidRDefault="004565CB" w:rsidP="00EC4F22">
      <w:r w:rsidRPr="00B51C49">
        <w:rPr>
          <w:color w:val="FF0000"/>
        </w:rPr>
        <w:lastRenderedPageBreak/>
        <w:t xml:space="preserve">Ruth 1:16-18 </w:t>
      </w:r>
      <w:r>
        <w:t>“</w:t>
      </w:r>
      <w:r w:rsidR="00EC4F22">
        <w:t>And Ruth said, Intreat me not to leave thee, or to return from following after thee: for whither thou goest, I will go; and where thou lodgest, I will lodge: thy people shall be my people, and thy God my God: Where thou diest, will I die, and there will I be buried: the LORD do so to me, and more also, if ought but death part thee and me. When she saw that she was stedfastly minded to go with her, then she left speaking unto her.”</w:t>
      </w:r>
    </w:p>
    <w:p w14:paraId="7FEBD5C6" w14:textId="738F07A3" w:rsidR="004565CB" w:rsidRDefault="004565CB">
      <w:r>
        <w:t>Ruth’s decision to stay by Naomi’s side meant walking away from her past. As a result, she met Boaz and became part of the line which led to Jesus.</w:t>
      </w:r>
      <w:r w:rsidR="00832270">
        <w:t xml:space="preserve"> We are warned to not rest in the past, but to look forward toward the Kingdom of God.</w:t>
      </w:r>
    </w:p>
    <w:p w14:paraId="5124EFE0" w14:textId="1A57D7D7" w:rsidR="00832270" w:rsidRDefault="00832270" w:rsidP="00832270">
      <w:r w:rsidRPr="00832270">
        <w:rPr>
          <w:color w:val="FF0000"/>
        </w:rPr>
        <w:t xml:space="preserve">Philippians 3:13-14 </w:t>
      </w:r>
      <w:r>
        <w:t>“</w:t>
      </w:r>
      <w:r>
        <w:t>Brethren, I count not myself to have apprehended: but this one thing I do, forgetting those things which are behind, and reaching forth unto those things which are before, I press toward the mark for the prize of the high calling of God in Christ Jesus.</w:t>
      </w:r>
      <w:r>
        <w:t>”</w:t>
      </w:r>
    </w:p>
    <w:p w14:paraId="37001F62" w14:textId="274F48DF" w:rsidR="00832270" w:rsidRDefault="00832270" w:rsidP="00832270">
      <w:r>
        <w:t>Clinging onto the past will only serve to cultivate a heart of hatred, bitterness, and resentment. Though it can be terribly difficult to let go of the past, we have the comforting promise that all things are possible through Jesus Christ. In all things, whether they be in decision making or letting go, the answer is growing closer to Jesus.</w:t>
      </w:r>
    </w:p>
    <w:p w14:paraId="098C0F62" w14:textId="5D36E271" w:rsidR="004565CB" w:rsidRDefault="004565CB"/>
    <w:p w14:paraId="1D99E7FA" w14:textId="19876DA4" w:rsidR="004565CB" w:rsidRDefault="004565CB" w:rsidP="0002470D">
      <w:r w:rsidRPr="00B51C49">
        <w:rPr>
          <w:color w:val="FF0000"/>
        </w:rPr>
        <w:t xml:space="preserve">Jonah 1:1-3 </w:t>
      </w:r>
      <w:r>
        <w:t>“</w:t>
      </w:r>
      <w:r w:rsidR="0002470D">
        <w:t xml:space="preserve">Now the word of the LORD came unto Jonah the son of Amittai, saying, Arise, go to Nineveh, that great city, and cry against it; for their wickedness is come up before me. But Jonah rose up to flee unto Tarshish from the presence of the LORD, and went down to Joppa; and he found a ship going to Tarshish: </w:t>
      </w:r>
      <w:proofErr w:type="gramStart"/>
      <w:r w:rsidR="0002470D">
        <w:t>so</w:t>
      </w:r>
      <w:proofErr w:type="gramEnd"/>
      <w:r w:rsidR="0002470D">
        <w:t xml:space="preserve"> he paid the fare thereof, and went down into it, to go with them unto Tarshish from the presence of the LORD.”</w:t>
      </w:r>
    </w:p>
    <w:p w14:paraId="4A71077B" w14:textId="29CA874B" w:rsidR="004565CB" w:rsidRDefault="004565CB">
      <w:r>
        <w:t>Jonah tried to run from God and was still used by God to bring all of Ninevah to repentance.</w:t>
      </w:r>
      <w:r w:rsidR="0072020E">
        <w:t xml:space="preserve"> Running away from God does not require a physical attempt, like in the case of Jonah. It is possible to run away from God in our hearts and minds by choosing those things of which He does not approve. Disobedience in itself is an act of running away. Nonetheless, He is able to use all things to His glory. Though Jonah tried to run from the will of God, he still served the Lord’s will.</w:t>
      </w:r>
    </w:p>
    <w:p w14:paraId="59B51772" w14:textId="5308FE5D" w:rsidR="0072020E" w:rsidRDefault="00246E73">
      <w:pPr>
        <w:rPr>
          <w:lang w:eastAsia="x-none"/>
        </w:rPr>
      </w:pPr>
      <w:r w:rsidRPr="00246E73">
        <w:rPr>
          <w:color w:val="FF0000"/>
        </w:rPr>
        <w:t xml:space="preserve">2 Corinthians 13:8 </w:t>
      </w:r>
      <w:r>
        <w:t>“</w:t>
      </w:r>
      <w:r>
        <w:rPr>
          <w:lang w:eastAsia="x-none"/>
        </w:rPr>
        <w:t>For we can do nothing against the truth, but for the truth.</w:t>
      </w:r>
      <w:r>
        <w:rPr>
          <w:lang w:eastAsia="x-none"/>
        </w:rPr>
        <w:t>”</w:t>
      </w:r>
    </w:p>
    <w:p w14:paraId="1B130835" w14:textId="77F49DB9" w:rsidR="00246E73" w:rsidRDefault="00246E73">
      <w:pPr>
        <w:rPr>
          <w:lang w:eastAsia="x-none"/>
        </w:rPr>
      </w:pPr>
      <w:r>
        <w:rPr>
          <w:lang w:eastAsia="x-none"/>
        </w:rPr>
        <w:t>The rebellion of the wicked is their attempt to run away from their Creator. He always knew what choices they would make and has woven their choices into His overall plan of salvation. This rebellion of mind and heart is something that runs throughout Scripture and the magnitude of such sins was described well by Samuel when he rebuked Saul.</w:t>
      </w:r>
    </w:p>
    <w:p w14:paraId="7E53BBAA" w14:textId="64B22789" w:rsidR="00246E73" w:rsidRDefault="00246E73">
      <w:pPr>
        <w:rPr>
          <w:lang w:eastAsia="x-none"/>
        </w:rPr>
      </w:pPr>
      <w:r w:rsidRPr="00246E73">
        <w:rPr>
          <w:color w:val="FF0000"/>
          <w:lang w:eastAsia="x-none"/>
        </w:rPr>
        <w:t xml:space="preserve">1 Samuel 15:23 </w:t>
      </w:r>
      <w:r>
        <w:rPr>
          <w:lang w:eastAsia="x-none"/>
        </w:rPr>
        <w:t>“</w:t>
      </w:r>
      <w:r>
        <w:rPr>
          <w:lang w:eastAsia="x-none"/>
        </w:rPr>
        <w:t xml:space="preserve">For rebellion </w:t>
      </w:r>
      <w:r>
        <w:rPr>
          <w:i/>
          <w:iCs/>
          <w:color w:val="757575"/>
          <w:lang w:eastAsia="x-none"/>
        </w:rPr>
        <w:t>is as</w:t>
      </w:r>
      <w:r>
        <w:rPr>
          <w:lang w:eastAsia="x-none"/>
        </w:rPr>
        <w:t xml:space="preserve"> the sin of witchcraft, and stubbornness </w:t>
      </w:r>
      <w:r>
        <w:rPr>
          <w:i/>
          <w:iCs/>
          <w:color w:val="757575"/>
          <w:lang w:eastAsia="x-none"/>
        </w:rPr>
        <w:t>is as</w:t>
      </w:r>
      <w:r>
        <w:rPr>
          <w:lang w:eastAsia="x-none"/>
        </w:rPr>
        <w:t xml:space="preserve"> iniquity and idolatry. Because thou hast rejected the word of the LORD, he hath also rejected thee from </w:t>
      </w:r>
      <w:r>
        <w:rPr>
          <w:i/>
          <w:iCs/>
          <w:color w:val="757575"/>
          <w:lang w:eastAsia="x-none"/>
        </w:rPr>
        <w:t>being</w:t>
      </w:r>
      <w:r>
        <w:rPr>
          <w:lang w:eastAsia="x-none"/>
        </w:rPr>
        <w:t xml:space="preserve"> king.</w:t>
      </w:r>
      <w:r>
        <w:rPr>
          <w:lang w:eastAsia="x-none"/>
        </w:rPr>
        <w:t>”</w:t>
      </w:r>
    </w:p>
    <w:p w14:paraId="21A39860" w14:textId="756F19C7" w:rsidR="00A5384B" w:rsidRDefault="00A5384B">
      <w:r>
        <w:rPr>
          <w:lang w:eastAsia="x-none"/>
        </w:rPr>
        <w:t>Now, let’s go to Gideon to see how the Lord can and does take the least of people to bring about great things.</w:t>
      </w:r>
    </w:p>
    <w:p w14:paraId="336FFE40" w14:textId="6A79ABFF" w:rsidR="004565CB" w:rsidRDefault="004565CB"/>
    <w:p w14:paraId="58C8522B" w14:textId="39FC8F02" w:rsidR="004565CB" w:rsidRDefault="004565CB" w:rsidP="0002470D">
      <w:r w:rsidRPr="00B51C49">
        <w:rPr>
          <w:color w:val="FF0000"/>
        </w:rPr>
        <w:t xml:space="preserve">Judges 6:36-40 </w:t>
      </w:r>
      <w:r>
        <w:t>“</w:t>
      </w:r>
      <w:r w:rsidR="0002470D">
        <w:t xml:space="preserve">And Gideon said unto God, If thou wilt save Israel by mine hand, as thou hast said, Behold, I will put a fleece of wool in the floor; and if the dew be on the fleece only, and it be dry upon all </w:t>
      </w:r>
      <w:r w:rsidR="0002470D">
        <w:lastRenderedPageBreak/>
        <w:t xml:space="preserve">the earth </w:t>
      </w:r>
      <w:proofErr w:type="gramStart"/>
      <w:r w:rsidR="0002470D">
        <w:t>beside,</w:t>
      </w:r>
      <w:proofErr w:type="gramEnd"/>
      <w:r w:rsidR="0002470D">
        <w:t xml:space="preserve"> then shall I know that thou wilt save Israel by mine hand, as thou hast said. And it was so: for he rose up early on the morrow, and thrust the fleece together, and </w:t>
      </w:r>
      <w:proofErr w:type="spellStart"/>
      <w:r w:rsidR="0002470D">
        <w:t>wringed</w:t>
      </w:r>
      <w:proofErr w:type="spellEnd"/>
      <w:r w:rsidR="0002470D">
        <w:t xml:space="preserve"> the dew out of the fleece, a bowl full of water. And Gideon said unto God, Let not thine anger be hot against me, and I will speak but this once: let me prove, I pray thee, but this once with the fleece; let it now be dry only upon the fleece, and upon all the ground let there be dew. And God did so that night: for it was dry upon the fleece only, and there was dew on all the ground.”</w:t>
      </w:r>
    </w:p>
    <w:p w14:paraId="0FC2336C" w14:textId="5DEB1BCC" w:rsidR="004565CB" w:rsidRDefault="004565CB">
      <w:r>
        <w:t>Gideon was doubtful of the Lord and even went so far as to test Him.</w:t>
      </w:r>
    </w:p>
    <w:p w14:paraId="1F9636AE" w14:textId="6424BFB8" w:rsidR="004565CB" w:rsidRDefault="004565CB" w:rsidP="0002470D">
      <w:r w:rsidRPr="00B51C49">
        <w:rPr>
          <w:color w:val="FF0000"/>
        </w:rPr>
        <w:t xml:space="preserve">Judges 7:9-15 </w:t>
      </w:r>
      <w:r>
        <w:t>“</w:t>
      </w:r>
      <w:r w:rsidR="0002470D">
        <w:t xml:space="preserve">And it came to pass the same night, that the LORD said unto him, Arise, get thee down unto the host; for I have delivered it into thine hand. But if thou fear to go down, go </w:t>
      </w:r>
      <w:proofErr w:type="spellStart"/>
      <w:r w:rsidR="0002470D">
        <w:t>thou</w:t>
      </w:r>
      <w:proofErr w:type="spellEnd"/>
      <w:r w:rsidR="0002470D">
        <w:t xml:space="preserve"> with Phurah thy servant down to the host: And thou shalt hear what they say; and afterward shall thine hands be strengthened to go down unto the host. Then went he down with Phurah his servant unto the outside of the armed men that were in the host. And the Midianites and the Amalekites and all the children of the east lay along in the valley like grasshoppers for multitude; and their camels were without number, as the sand by the sea side for multitude. And when Gideon was come, behold, there was a man that told a dream unto his fellow, and said, Behold, I dreamed a dream, and, lo, a cake of barley bread tumbled into the host of Midian, and came unto a tent, and smote it that it fell, and overturned it, that the tent lay along. And his fellow answered and said, This is nothing else save the sword of Gideon the son of Joash, a man of Israel: for into his hand hath God delivered Midian, and all the host. And it was so, when Gideon heard the telling of the dream, and the interpretation thereof, that he worshipped, and returned into the host of Israel, and said, Arise; for the LORD hath delivered into your hand the host of Midian.”</w:t>
      </w:r>
    </w:p>
    <w:p w14:paraId="78B947E5" w14:textId="069BB163" w:rsidR="004565CB" w:rsidRDefault="004565CB">
      <w:r>
        <w:t>Though God had more than proven Himself to Gideon, Gideon still fell into fear. Yet, God was gracious and provided Gideon an escape from that fear.</w:t>
      </w:r>
      <w:r w:rsidR="005D3D7E">
        <w:t xml:space="preserve"> Does this sound familiar? Even with all the countless times the Lord has proven that He will hold us up desperate and fearful times, we can still fall into fear. If that fear is not remedied quickly, it will be used to determine our choices. Actively fighting against fear by turning to the comfort of the Scriptures and turning to Christ is the only way to conquer the enemy who brought the fear in the first place.</w:t>
      </w:r>
    </w:p>
    <w:p w14:paraId="1DF0D698" w14:textId="514A66F8" w:rsidR="005D3D7E" w:rsidRDefault="005D3D7E">
      <w:pPr>
        <w:rPr>
          <w:lang w:eastAsia="x-none"/>
        </w:rPr>
      </w:pPr>
      <w:r w:rsidRPr="005D3D7E">
        <w:rPr>
          <w:color w:val="FF0000"/>
        </w:rPr>
        <w:t xml:space="preserve">Romans 15:4 </w:t>
      </w:r>
      <w:r>
        <w:t>“</w:t>
      </w:r>
      <w:r>
        <w:rPr>
          <w:lang w:eastAsia="x-none"/>
        </w:rPr>
        <w:t>For whatsoever things were written aforetime were written for our learning, that we through patience and comfort of the scriptures might have hope.</w:t>
      </w:r>
      <w:r>
        <w:rPr>
          <w:lang w:eastAsia="x-none"/>
        </w:rPr>
        <w:t>”</w:t>
      </w:r>
    </w:p>
    <w:p w14:paraId="2E5D227E" w14:textId="1086FBA9" w:rsidR="00691CCE" w:rsidRDefault="00691CCE">
      <w:r>
        <w:rPr>
          <w:lang w:eastAsia="x-none"/>
        </w:rPr>
        <w:t>Now, what about Job? He actually started as an extremely wealthy man who was brought low. But because he had a perfect faith, being brought low did not destroy him. Did his depression, anguish, and pain lead him to say things that angered the Lord? Of course! But in the perfection of faith, he wholeheartedly sought repentance, and received it.</w:t>
      </w:r>
    </w:p>
    <w:p w14:paraId="7CCA4CB3" w14:textId="77ED773E" w:rsidR="004565CB" w:rsidRDefault="004565CB"/>
    <w:p w14:paraId="6C048E6A" w14:textId="26471306" w:rsidR="004565CB" w:rsidRDefault="004565CB" w:rsidP="0002470D">
      <w:r w:rsidRPr="00B51C49">
        <w:rPr>
          <w:color w:val="FF0000"/>
        </w:rPr>
        <w:t xml:space="preserve">Job 1:14-17 </w:t>
      </w:r>
      <w:r>
        <w:t>“</w:t>
      </w:r>
      <w:r w:rsidR="0002470D">
        <w:t xml:space="preserve">And there came a messenger unto Job, and said, The oxen were plowing, and the asses feeding beside them: And the Sabeans fell upon them, and took them away; yea, they have slain the servants with the edge of the sword; and I only am escaped alone to tell thee. While he was yet speaking, there </w:t>
      </w:r>
      <w:proofErr w:type="gramStart"/>
      <w:r w:rsidR="0002470D">
        <w:t>came also</w:t>
      </w:r>
      <w:proofErr w:type="gramEnd"/>
      <w:r w:rsidR="0002470D">
        <w:t xml:space="preserve"> another, and said, The fire of God is fallen from heaven, and hath burned up the sheep, and the servants, and consumed them; and I only am escaped alone to tell thee. While he was yet speaking, there </w:t>
      </w:r>
      <w:proofErr w:type="gramStart"/>
      <w:r w:rsidR="0002470D">
        <w:t>came also</w:t>
      </w:r>
      <w:proofErr w:type="gramEnd"/>
      <w:r w:rsidR="0002470D">
        <w:t xml:space="preserve"> another, and said, The Chaldeans made out three bands, and fell </w:t>
      </w:r>
      <w:r w:rsidR="0002470D">
        <w:lastRenderedPageBreak/>
        <w:t>upon the camels, and have carried them away, yea, and slain the servants with the edge of the sword; and I only am escaped alone to tell thee.”</w:t>
      </w:r>
    </w:p>
    <w:p w14:paraId="652F2B15" w14:textId="47EFCE7B" w:rsidR="004565CB" w:rsidRDefault="004565CB">
      <w:r>
        <w:t>Job was bankrupt! He lost all his worldly possessions, his health, and all his children in a single day. Though he mourned, he still gave God praise.</w:t>
      </w:r>
    </w:p>
    <w:p w14:paraId="55D11F7F" w14:textId="668B6FF3" w:rsidR="004565CB" w:rsidRDefault="004565CB" w:rsidP="0002470D">
      <w:r w:rsidRPr="00B51C49">
        <w:rPr>
          <w:color w:val="FF0000"/>
        </w:rPr>
        <w:t>Job 1:</w:t>
      </w:r>
      <w:r w:rsidR="007E5B89" w:rsidRPr="00B51C49">
        <w:rPr>
          <w:color w:val="FF0000"/>
        </w:rPr>
        <w:t xml:space="preserve">21-22 </w:t>
      </w:r>
      <w:r w:rsidR="007E5B89">
        <w:t>“</w:t>
      </w:r>
      <w:r w:rsidR="0002470D">
        <w:t>And said, Naked came I out of my mother's womb, and naked shall I return thither: the LORD gave, and the LORD hath taken away; blessed be the name of the LORD. In all this Job sinned not, nor charged God foolishly.”</w:t>
      </w:r>
    </w:p>
    <w:p w14:paraId="6E608010" w14:textId="417A0225" w:rsidR="007E5B89" w:rsidRDefault="007E5B89"/>
    <w:p w14:paraId="00B10EBA" w14:textId="6DF03BFD" w:rsidR="0002470D" w:rsidRDefault="0002470D" w:rsidP="0002470D">
      <w:r w:rsidRPr="0002470D">
        <w:rPr>
          <w:color w:val="FF0000"/>
        </w:rPr>
        <w:t xml:space="preserve">Jeremiah 1:5-6 </w:t>
      </w:r>
      <w:r>
        <w:t xml:space="preserve">“Before I formed thee in the </w:t>
      </w:r>
      <w:proofErr w:type="gramStart"/>
      <w:r>
        <w:t>belly</w:t>
      </w:r>
      <w:proofErr w:type="gramEnd"/>
      <w:r>
        <w:t xml:space="preserve"> I knew thee; and before thou camest forth out of the womb I sanctified thee, and I ordained thee a prophet unto the nations. Then said I, Ah, Lord GOD! behold, I cannot </w:t>
      </w:r>
      <w:proofErr w:type="gramStart"/>
      <w:r>
        <w:t>speak:</w:t>
      </w:r>
      <w:proofErr w:type="gramEnd"/>
      <w:r>
        <w:t xml:space="preserve"> for I am a child.”</w:t>
      </w:r>
    </w:p>
    <w:p w14:paraId="1FB508B9" w14:textId="56778018" w:rsidR="007E5B89" w:rsidRDefault="007E5B89" w:rsidP="0002470D">
      <w:r w:rsidRPr="00B51C49">
        <w:rPr>
          <w:color w:val="FF0000"/>
        </w:rPr>
        <w:t xml:space="preserve">1 Timothy 4:12 </w:t>
      </w:r>
      <w:r>
        <w:t>“</w:t>
      </w:r>
      <w:r w:rsidR="0002470D">
        <w:t xml:space="preserve">Let no man despise thy youth; but </w:t>
      </w:r>
      <w:proofErr w:type="gramStart"/>
      <w:r w:rsidR="0002470D">
        <w:t>be</w:t>
      </w:r>
      <w:proofErr w:type="gramEnd"/>
      <w:r w:rsidR="0002470D">
        <w:t xml:space="preserve"> thou an example of the believers, in word, in conversation, in charity, in spirit, in faith, in purity.”</w:t>
      </w:r>
    </w:p>
    <w:p w14:paraId="2A6ED478" w14:textId="05610A6A" w:rsidR="007E5B89" w:rsidRDefault="0002470D">
      <w:r>
        <w:t xml:space="preserve">Jeremiah and </w:t>
      </w:r>
      <w:r w:rsidR="007E5B89">
        <w:t xml:space="preserve">Timothy </w:t>
      </w:r>
      <w:r>
        <w:t>were</w:t>
      </w:r>
      <w:r w:rsidR="007E5B89">
        <w:t xml:space="preserve"> “too young” … still, </w:t>
      </w:r>
      <w:r>
        <w:t>they</w:t>
      </w:r>
      <w:r w:rsidR="007E5B89">
        <w:t xml:space="preserve"> </w:t>
      </w:r>
      <w:r>
        <w:t>were</w:t>
      </w:r>
      <w:r w:rsidR="007E5B89">
        <w:t xml:space="preserve"> instrumental in confounding the wise and spreading the Gospel to countless people.</w:t>
      </w:r>
    </w:p>
    <w:p w14:paraId="26A98D53" w14:textId="519F68FE" w:rsidR="007E5B89" w:rsidRDefault="007E5B89"/>
    <w:p w14:paraId="6B8BA8D2" w14:textId="35D042AA" w:rsidR="007E5B89" w:rsidRDefault="007E5B89">
      <w:r w:rsidRPr="00B51C49">
        <w:rPr>
          <w:color w:val="FF0000"/>
        </w:rPr>
        <w:t xml:space="preserve">Genesis 29:17 </w:t>
      </w:r>
      <w:r>
        <w:t>“</w:t>
      </w:r>
      <w:r w:rsidR="000A0C14">
        <w:rPr>
          <w:lang w:eastAsia="x-none"/>
        </w:rPr>
        <w:t xml:space="preserve">Leah </w:t>
      </w:r>
      <w:r w:rsidR="000A0C14">
        <w:rPr>
          <w:i/>
          <w:iCs/>
          <w:color w:val="757575"/>
          <w:lang w:eastAsia="x-none"/>
        </w:rPr>
        <w:t>was</w:t>
      </w:r>
      <w:r w:rsidR="000A0C14">
        <w:rPr>
          <w:lang w:eastAsia="x-none"/>
        </w:rPr>
        <w:t xml:space="preserve"> tender eyed; but Rachel was beautiful and well favoured.”</w:t>
      </w:r>
    </w:p>
    <w:p w14:paraId="64585516" w14:textId="44AB6011" w:rsidR="007E5B89" w:rsidRDefault="007E5B89">
      <w:r>
        <w:t>Leah was weak, delicate, timid,</w:t>
      </w:r>
      <w:r w:rsidR="000A0C14">
        <w:t xml:space="preserve"> and</w:t>
      </w:r>
      <w:r>
        <w:t xml:space="preserve"> soft. God blessed her to be the mother of 6 of the tribes of Israel: Reuben, Simeon, Levi, Judah, Issachar, and Zebulun.</w:t>
      </w:r>
      <w:r w:rsidR="001A347B">
        <w:t xml:space="preserve"> Did you notice that one of those tribes was Judah. What is one of the names of our Lord Jesus Christ?</w:t>
      </w:r>
    </w:p>
    <w:p w14:paraId="49E9F8EE" w14:textId="7D914470" w:rsidR="001A347B" w:rsidRDefault="001A347B">
      <w:pPr>
        <w:rPr>
          <w:lang w:eastAsia="x-none"/>
        </w:rPr>
      </w:pPr>
      <w:r w:rsidRPr="001A347B">
        <w:rPr>
          <w:color w:val="FF0000"/>
        </w:rPr>
        <w:t xml:space="preserve">Revelation 5:5 </w:t>
      </w:r>
      <w:r>
        <w:t>“</w:t>
      </w:r>
      <w:r>
        <w:rPr>
          <w:lang w:eastAsia="x-none"/>
        </w:rPr>
        <w:t xml:space="preserve">And one of the elders saith unto me, Weep not: behold, the Lion of the tribe of Juda, the Root of David, hath prevailed to open the book, and to </w:t>
      </w:r>
      <w:proofErr w:type="spellStart"/>
      <w:proofErr w:type="gramStart"/>
      <w:r>
        <w:rPr>
          <w:lang w:eastAsia="x-none"/>
        </w:rPr>
        <w:t>loose</w:t>
      </w:r>
      <w:proofErr w:type="spellEnd"/>
      <w:proofErr w:type="gramEnd"/>
      <w:r>
        <w:rPr>
          <w:lang w:eastAsia="x-none"/>
        </w:rPr>
        <w:t xml:space="preserve"> the seven seals thereof.</w:t>
      </w:r>
      <w:r>
        <w:rPr>
          <w:lang w:eastAsia="x-none"/>
        </w:rPr>
        <w:t>”</w:t>
      </w:r>
    </w:p>
    <w:p w14:paraId="48FB7BD7" w14:textId="7F1CB905" w:rsidR="001A347B" w:rsidRDefault="001A347B">
      <w:r>
        <w:rPr>
          <w:lang w:eastAsia="x-none"/>
        </w:rPr>
        <w:t>Though Leah was looked down upon due to her weakness, she was blessed to be a direct ancestor to Jesus Christ!</w:t>
      </w:r>
    </w:p>
    <w:p w14:paraId="56875D4B" w14:textId="2212F1B2" w:rsidR="007E5B89" w:rsidRDefault="007E5B89"/>
    <w:p w14:paraId="4BCEFF46" w14:textId="736EA233" w:rsidR="007E5B89" w:rsidRDefault="007E5B89" w:rsidP="000A0C14">
      <w:r w:rsidRPr="00B51C49">
        <w:rPr>
          <w:color w:val="FF0000"/>
        </w:rPr>
        <w:t xml:space="preserve">Matthew 26:34-35 </w:t>
      </w:r>
      <w:r>
        <w:t>“</w:t>
      </w:r>
      <w:r w:rsidR="000A0C14">
        <w:t xml:space="preserve">Jesus said unto him, Verily I say unto thee, That this night, before the cock crow, thou shalt deny me thrice. Peter said unto him, Though I should die with thee, yet will I not deny thee. </w:t>
      </w:r>
      <w:proofErr w:type="gramStart"/>
      <w:r w:rsidR="000A0C14">
        <w:t>Likewise</w:t>
      </w:r>
      <w:proofErr w:type="gramEnd"/>
      <w:r w:rsidR="000A0C14">
        <w:t xml:space="preserve"> also said all the disciples.”</w:t>
      </w:r>
    </w:p>
    <w:p w14:paraId="74461E7A" w14:textId="4FAE41C5" w:rsidR="007E5B89" w:rsidRDefault="007E5B89" w:rsidP="000A0C14">
      <w:r w:rsidRPr="00B51C49">
        <w:rPr>
          <w:color w:val="FF0000"/>
        </w:rPr>
        <w:t xml:space="preserve">Matthew 26:69-75 </w:t>
      </w:r>
      <w:r>
        <w:t>“</w:t>
      </w:r>
      <w:r w:rsidR="000A0C14">
        <w:t xml:space="preserve">Now Peter sat without in the palace: and a damsel came unto him, saying, Thou also wast with Jesus of Galilee. But he denied before them all, saying, I know not what thou sayest. And when he was gone out into the porch, another maid saw him, and said unto them that were there, This fellow was also with Jesus of Nazareth. And </w:t>
      </w:r>
      <w:proofErr w:type="gramStart"/>
      <w:r w:rsidR="000A0C14">
        <w:t>again</w:t>
      </w:r>
      <w:proofErr w:type="gramEnd"/>
      <w:r w:rsidR="000A0C14">
        <w:t xml:space="preserve"> he denied with an oath, I do not know the man. And after a while came unto </w:t>
      </w:r>
      <w:proofErr w:type="gramStart"/>
      <w:r w:rsidR="000A0C14">
        <w:t>him</w:t>
      </w:r>
      <w:proofErr w:type="gramEnd"/>
      <w:r w:rsidR="000A0C14">
        <w:t xml:space="preserve"> they that stood by, and said to Peter, Surely thou also art one of them; for thy speech bewrayeth thee. Then began </w:t>
      </w:r>
      <w:proofErr w:type="gramStart"/>
      <w:r w:rsidR="000A0C14">
        <w:t>he</w:t>
      </w:r>
      <w:proofErr w:type="gramEnd"/>
      <w:r w:rsidR="000A0C14">
        <w:t xml:space="preserve"> to curse and to swear, saying, I know not the man. And immediately the cock crew. And Peter remembered the word of Jesus, which said unto him, Before the cock crow, thou shalt deny me thrice. And he went </w:t>
      </w:r>
      <w:proofErr w:type="gramStart"/>
      <w:r w:rsidR="000A0C14">
        <w:t>out, and</w:t>
      </w:r>
      <w:proofErr w:type="gramEnd"/>
      <w:r w:rsidR="000A0C14">
        <w:t xml:space="preserve"> wept bitterly.”</w:t>
      </w:r>
    </w:p>
    <w:p w14:paraId="4E4E167B" w14:textId="47DDD1EA" w:rsidR="007E5B89" w:rsidRDefault="007E5B89">
      <w:r>
        <w:lastRenderedPageBreak/>
        <w:t>Peter denied Christ 3 times!</w:t>
      </w:r>
      <w:r w:rsidR="005317B4">
        <w:t xml:space="preserve"> And yet, because of his heartfelt repentance which led to a change in his life, he was forgiven, and the Lord performed many wonderful works through him. Of all those things, the Lord moved him to evangelism, raising the dead, and healing the sick.</w:t>
      </w:r>
    </w:p>
    <w:p w14:paraId="12E78DA5" w14:textId="5831BEFE" w:rsidR="007E5B89" w:rsidRDefault="007E5B89"/>
    <w:p w14:paraId="0778FE21" w14:textId="701640AA" w:rsidR="007E5B89" w:rsidRDefault="007E5B89" w:rsidP="000A0C14">
      <w:r w:rsidRPr="00B51C49">
        <w:rPr>
          <w:color w:val="FF0000"/>
        </w:rPr>
        <w:t xml:space="preserve">John 4:16-19 </w:t>
      </w:r>
      <w:r>
        <w:t>“</w:t>
      </w:r>
      <w:r w:rsidR="000A0C14">
        <w:t>Jesus saith unto her, Go, call thy husband, and come hither. The woman answered and said, I have no husband. Jesus said unto her, Thou hast well said, I have no husband: For thou hast had five husbands; and he whom thou now hast is not thy husband: in that saidst thou truly. The woman saith unto him, Sir, I perceive that thou art a prophet.”</w:t>
      </w:r>
    </w:p>
    <w:p w14:paraId="789DD484" w14:textId="179BF9C1" w:rsidR="007E5B89" w:rsidRDefault="007E5B89">
      <w:r>
        <w:t>The Samaritan woman was divorced 5 times!</w:t>
      </w:r>
      <w:r w:rsidR="000C6A1E">
        <w:t xml:space="preserve"> Her faith brought her to salvation.</w:t>
      </w:r>
    </w:p>
    <w:p w14:paraId="25B4DFB4" w14:textId="26F6B1D1" w:rsidR="007E5B89" w:rsidRDefault="007E5B89"/>
    <w:p w14:paraId="611065F5" w14:textId="76A80BD1" w:rsidR="007E5B89" w:rsidRDefault="007E5B89" w:rsidP="000A0C14">
      <w:r w:rsidRPr="00B51C49">
        <w:rPr>
          <w:color w:val="FF0000"/>
        </w:rPr>
        <w:t xml:space="preserve">Acts 22:19-20 </w:t>
      </w:r>
      <w:r>
        <w:t>“</w:t>
      </w:r>
      <w:r w:rsidR="000A0C14">
        <w:t>And I said, Lord, they know that I imprisoned and beat in every synagogue them that believed on thee: And when the blood of thy martyr Stephen was shed, I also was standing by, and consenting unto his death, and kept the raiment of them that slew him.”</w:t>
      </w:r>
    </w:p>
    <w:p w14:paraId="1FF8071E" w14:textId="2959EEA9" w:rsidR="007E5B89" w:rsidRDefault="007E5B89">
      <w:r w:rsidRPr="00B51C49">
        <w:rPr>
          <w:color w:val="FF0000"/>
        </w:rPr>
        <w:t xml:space="preserve">Galatians 1:13 </w:t>
      </w:r>
      <w:r>
        <w:t>“</w:t>
      </w:r>
      <w:r w:rsidR="000A0C14">
        <w:rPr>
          <w:lang w:eastAsia="x-none"/>
        </w:rPr>
        <w:t>For ye have heard of my conversation in time past in the Jews' religion, how that beyond measure I persecuted the church of God, and wasted it:”</w:t>
      </w:r>
    </w:p>
    <w:p w14:paraId="2F6D114F" w14:textId="5C9DB37E" w:rsidR="007E5B89" w:rsidRDefault="007E5B89">
      <w:r>
        <w:t>Paul was a murderer who killed many of the Lord’s people and we see how mightily the Lord worked through him.</w:t>
      </w:r>
      <w:r w:rsidR="004F3FD0">
        <w:t xml:space="preserve"> Even the gravest of sins is forgivable so long as repentance is </w:t>
      </w:r>
      <w:proofErr w:type="gramStart"/>
      <w:r w:rsidR="004F3FD0">
        <w:t>made</w:t>
      </w:r>
      <w:proofErr w:type="gramEnd"/>
      <w:r w:rsidR="004F3FD0">
        <w:t xml:space="preserve"> and the fruits of repentance are clearly shown.</w:t>
      </w:r>
    </w:p>
    <w:p w14:paraId="3D440FCD" w14:textId="771EFC9E" w:rsidR="007E5B89" w:rsidRDefault="007E5B89"/>
    <w:p w14:paraId="7ACE2EBC" w14:textId="7B44DBBB" w:rsidR="007E5B89" w:rsidRDefault="007E5B89" w:rsidP="000A0C14">
      <w:r w:rsidRPr="00B51C49">
        <w:rPr>
          <w:color w:val="FF0000"/>
        </w:rPr>
        <w:t xml:space="preserve">John 11:11-14 </w:t>
      </w:r>
      <w:r>
        <w:t>“</w:t>
      </w:r>
      <w:r w:rsidR="000A0C14">
        <w:t xml:space="preserve">These things said he: and after that he saith unto them, Our friend Lazarus sleepeth; but I go, that I may awake him out of sleep. Then said his disciples, Lord, if he </w:t>
      </w:r>
      <w:proofErr w:type="gramStart"/>
      <w:r w:rsidR="000A0C14">
        <w:t>sleep</w:t>
      </w:r>
      <w:proofErr w:type="gramEnd"/>
      <w:r w:rsidR="000A0C14">
        <w:t>, he shall do well. Howbeit Jesus spake of his death: but they thought that he had spoken of taking of rest in sleep. Then said Jesus unto them plainly, Lazarus is dead.”</w:t>
      </w:r>
    </w:p>
    <w:p w14:paraId="55F39E25" w14:textId="4C65117D" w:rsidR="000A0C14" w:rsidRDefault="007E5B89" w:rsidP="000A0C14">
      <w:r w:rsidRPr="00B51C49">
        <w:rPr>
          <w:color w:val="FF0000"/>
        </w:rPr>
        <w:t xml:space="preserve">John 11:43-44 </w:t>
      </w:r>
      <w:r>
        <w:t>“</w:t>
      </w:r>
      <w:r w:rsidR="000A0C14">
        <w:t>And when he thus had spoken, he cried with a loud voice, Lazarus, come forth. And he that was dead came forth, bound hand and foot with graveclothes: and his face was bound about with a napkin. Jesus saith unto them, Loose him, and let him go.”</w:t>
      </w:r>
    </w:p>
    <w:p w14:paraId="7F0EDF57" w14:textId="64B14D97" w:rsidR="007E5B89" w:rsidRDefault="007E5B89">
      <w:r>
        <w:t>Lazarus was dead! Yet, even in that state of being, the Lord was able to use the ordinary man, Lazarus, in an extraordinary way. Through Lazarus, millions and perhaps billions of souls have received hope!</w:t>
      </w:r>
      <w:r w:rsidR="000A133D">
        <w:t xml:space="preserve"> Are you still alive? Then you can still serve the Lord in truth! Look at the martyrs as examples of what it means to go to the grave in the strength of Jesus Christ. Because of their stedfast faith, unshakable resolve, and constancy in the truth of God’s Word, they have served as examples of what it means to be obedient even unto death. Because their ministry was sealed with their blood, countless millions have been led to their Saviour.</w:t>
      </w:r>
    </w:p>
    <w:p w14:paraId="66ADD5A7" w14:textId="35EA4973" w:rsidR="007E5B89" w:rsidRDefault="007E5B89"/>
    <w:p w14:paraId="78109C30" w14:textId="66BDDFA7" w:rsidR="007E5B89" w:rsidRDefault="007E5B89">
      <w:r>
        <w:t>God has the habit of using ordinary people to accomplish extraordinary tasks.</w:t>
      </w:r>
    </w:p>
    <w:p w14:paraId="1D39F7BD" w14:textId="2773A2A1" w:rsidR="007E5B89" w:rsidRDefault="00AE2603">
      <w:r w:rsidRPr="00B51C49">
        <w:rPr>
          <w:color w:val="FF0000"/>
        </w:rPr>
        <w:t xml:space="preserve">2 Chronicles 15:7 </w:t>
      </w:r>
      <w:r>
        <w:t>“</w:t>
      </w:r>
      <w:r w:rsidR="000A0C14" w:rsidRPr="000A0C14">
        <w:t xml:space="preserve">Be ye strong </w:t>
      </w:r>
      <w:proofErr w:type="gramStart"/>
      <w:r w:rsidR="000A0C14" w:rsidRPr="000A0C14">
        <w:t>therefore, and</w:t>
      </w:r>
      <w:proofErr w:type="gramEnd"/>
      <w:r w:rsidR="000A0C14" w:rsidRPr="000A0C14">
        <w:t xml:space="preserve"> let not your hands be weak: for your work shall be rewarded.</w:t>
      </w:r>
      <w:r w:rsidR="000A0C14">
        <w:t>”</w:t>
      </w:r>
    </w:p>
    <w:sectPr w:rsidR="007E5B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5CB"/>
    <w:rsid w:val="0002470D"/>
    <w:rsid w:val="000A0C14"/>
    <w:rsid w:val="000A133D"/>
    <w:rsid w:val="000C6A1E"/>
    <w:rsid w:val="001A347B"/>
    <w:rsid w:val="00246E73"/>
    <w:rsid w:val="00310203"/>
    <w:rsid w:val="003113A9"/>
    <w:rsid w:val="00422C20"/>
    <w:rsid w:val="0043138C"/>
    <w:rsid w:val="004565CB"/>
    <w:rsid w:val="004F3FD0"/>
    <w:rsid w:val="005317B4"/>
    <w:rsid w:val="005D3D7E"/>
    <w:rsid w:val="00691CCE"/>
    <w:rsid w:val="0072020E"/>
    <w:rsid w:val="00737F61"/>
    <w:rsid w:val="007E5B89"/>
    <w:rsid w:val="00832270"/>
    <w:rsid w:val="00856A50"/>
    <w:rsid w:val="008B15EF"/>
    <w:rsid w:val="008D7836"/>
    <w:rsid w:val="009137E2"/>
    <w:rsid w:val="00A5384B"/>
    <w:rsid w:val="00AE2603"/>
    <w:rsid w:val="00B51C49"/>
    <w:rsid w:val="00CF11FD"/>
    <w:rsid w:val="00D836B1"/>
    <w:rsid w:val="00EC4F22"/>
    <w:rsid w:val="00F70E8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7690F"/>
  <w15:chartTrackingRefBased/>
  <w15:docId w15:val="{3AA4A4EC-08AB-427E-86FD-415B4F1DE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1401</TotalTime>
  <Pages>5</Pages>
  <Words>2290</Words>
  <Characters>13057</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26</cp:revision>
  <dcterms:created xsi:type="dcterms:W3CDTF">2022-09-22T12:20:00Z</dcterms:created>
  <dcterms:modified xsi:type="dcterms:W3CDTF">2022-09-24T17:38:00Z</dcterms:modified>
</cp:coreProperties>
</file>