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FBB69" w14:textId="77777777" w:rsidR="008A604D" w:rsidRDefault="008A604D" w:rsidP="008A604D">
      <w:r>
        <w:t>Proverbs 31:25 “Strength and honour are her clothing; and she shall rejoice in time to come.”</w:t>
      </w:r>
    </w:p>
    <w:p w14:paraId="7D558AE6" w14:textId="77777777" w:rsidR="008A604D" w:rsidRDefault="008A604D" w:rsidP="008A604D">
      <w:pPr>
        <w:rPr>
          <w:color w:val="4472C4" w:themeColor="accent1"/>
        </w:rPr>
      </w:pPr>
      <w:r>
        <w:rPr>
          <w:color w:val="4472C4" w:themeColor="accent1"/>
        </w:rPr>
        <w:t>The virtuous woman is strong and honourable. She is clothed in this honour and strength. But what does it mean when the Scripture says that she is clothed with honour?</w:t>
      </w:r>
    </w:p>
    <w:p w14:paraId="55BE9F00" w14:textId="77777777" w:rsidR="008A604D" w:rsidRDefault="008A604D" w:rsidP="008A604D">
      <w:pPr>
        <w:rPr>
          <w:color w:val="4472C4" w:themeColor="accent1"/>
        </w:rPr>
      </w:pPr>
      <w:r w:rsidRPr="00A95E6F">
        <w:rPr>
          <w:b/>
          <w:bCs/>
          <w:color w:val="4472C4" w:themeColor="accent1"/>
          <w:u w:val="single"/>
        </w:rPr>
        <w:t>Honour</w:t>
      </w:r>
      <w:r>
        <w:rPr>
          <w:color w:val="4472C4" w:themeColor="accent1"/>
        </w:rPr>
        <w:t xml:space="preserve"> – dignity, glory, praise, worship, </w:t>
      </w:r>
      <w:r w:rsidRPr="00A10FC0">
        <w:rPr>
          <w:color w:val="4472C4" w:themeColor="accent1"/>
        </w:rPr>
        <w:t>magnificence, that is, ornament or splendor: - beauty, comeliness, excellency, glorious, glory, goodly, honour, majesty.</w:t>
      </w:r>
    </w:p>
    <w:p w14:paraId="0CE6B02D" w14:textId="77777777" w:rsidR="008A604D" w:rsidRDefault="008A604D" w:rsidP="008A604D">
      <w:pPr>
        <w:rPr>
          <w:color w:val="4472C4" w:themeColor="accent1"/>
        </w:rPr>
      </w:pPr>
      <w:r>
        <w:rPr>
          <w:color w:val="4472C4" w:themeColor="accent1"/>
        </w:rPr>
        <w:t>Here is a way of understanding this. Just as one of the first things someone notices about you is what you are wearing, when in the presence of the virtuous woman, others can see/feel the Holy Spirit is with her. Think of those times when you have come across a woman who is very modestly dressed. Your eye is immediately drawn to her, and virtue is automatically assigned to her in your mind. Why? Because she is so different, but in the best of ways. With the virtuous woman, there is a radiance to her which is undeniable. The presence of the Holy Spirit within her, draws others closer to her. The brilliance and beauty of God is noticed not just the way she carries herself, but also in her words and works.</w:t>
      </w:r>
    </w:p>
    <w:p w14:paraId="0901546A" w14:textId="77777777" w:rsidR="008A604D" w:rsidRDefault="008A604D" w:rsidP="008A604D">
      <w:pPr>
        <w:rPr>
          <w:color w:val="4472C4" w:themeColor="accent1"/>
        </w:rPr>
      </w:pPr>
      <w:r w:rsidRPr="00AF4646">
        <w:rPr>
          <w:color w:val="FF0000"/>
        </w:rPr>
        <w:t xml:space="preserve">Luke 24:19 </w:t>
      </w:r>
      <w:r>
        <w:rPr>
          <w:color w:val="4472C4" w:themeColor="accent1"/>
        </w:rPr>
        <w:t>“</w:t>
      </w:r>
      <w:r w:rsidRPr="00AF4646">
        <w:rPr>
          <w:color w:val="4472C4" w:themeColor="accent1"/>
        </w:rPr>
        <w:t xml:space="preserve">And he said unto them, What things? And they said unto him, </w:t>
      </w:r>
      <w:r w:rsidRPr="00AF4646">
        <w:rPr>
          <w:b/>
          <w:bCs/>
          <w:color w:val="4472C4" w:themeColor="accent1"/>
          <w:u w:val="single"/>
        </w:rPr>
        <w:t>Concerning Jesus of Nazareth</w:t>
      </w:r>
      <w:r w:rsidRPr="00AF4646">
        <w:rPr>
          <w:color w:val="4472C4" w:themeColor="accent1"/>
        </w:rPr>
        <w:t xml:space="preserve">, which was a prophet </w:t>
      </w:r>
      <w:r w:rsidRPr="00AF4646">
        <w:rPr>
          <w:b/>
          <w:bCs/>
          <w:color w:val="4472C4" w:themeColor="accent1"/>
          <w:u w:val="single"/>
        </w:rPr>
        <w:t>mighty in deed and word</w:t>
      </w:r>
      <w:r w:rsidRPr="00AF4646">
        <w:rPr>
          <w:color w:val="4472C4" w:themeColor="accent1"/>
        </w:rPr>
        <w:t xml:space="preserve"> before God and all the people:</w:t>
      </w:r>
      <w:r>
        <w:rPr>
          <w:color w:val="4472C4" w:themeColor="accent1"/>
        </w:rPr>
        <w:t>”</w:t>
      </w:r>
    </w:p>
    <w:p w14:paraId="1310247A" w14:textId="77777777" w:rsidR="008A604D" w:rsidRDefault="008A604D" w:rsidP="008A604D">
      <w:pPr>
        <w:rPr>
          <w:color w:val="4472C4" w:themeColor="accent1"/>
        </w:rPr>
      </w:pPr>
      <w:r w:rsidRPr="00AF4646">
        <w:rPr>
          <w:color w:val="FF0000"/>
        </w:rPr>
        <w:t xml:space="preserve">1 John 3:18 </w:t>
      </w:r>
      <w:r>
        <w:rPr>
          <w:color w:val="4472C4" w:themeColor="accent1"/>
        </w:rPr>
        <w:t>“</w:t>
      </w:r>
      <w:r w:rsidRPr="00AF4646">
        <w:rPr>
          <w:color w:val="4472C4" w:themeColor="accent1"/>
        </w:rPr>
        <w:t xml:space="preserve">My little children, let us not love in </w:t>
      </w:r>
      <w:r w:rsidRPr="00AF4646">
        <w:rPr>
          <w:b/>
          <w:bCs/>
          <w:color w:val="4472C4" w:themeColor="accent1"/>
          <w:u w:val="single"/>
        </w:rPr>
        <w:t>word</w:t>
      </w:r>
      <w:r w:rsidRPr="00AF4646">
        <w:rPr>
          <w:color w:val="4472C4" w:themeColor="accent1"/>
        </w:rPr>
        <w:t xml:space="preserve">, neither in </w:t>
      </w:r>
      <w:r w:rsidRPr="00AF4646">
        <w:rPr>
          <w:b/>
          <w:bCs/>
          <w:color w:val="4472C4" w:themeColor="accent1"/>
          <w:u w:val="single"/>
        </w:rPr>
        <w:t>tongue</w:t>
      </w:r>
      <w:r w:rsidRPr="00AF4646">
        <w:rPr>
          <w:color w:val="4472C4" w:themeColor="accent1"/>
        </w:rPr>
        <w:t xml:space="preserve">; but </w:t>
      </w:r>
      <w:proofErr w:type="spellStart"/>
      <w:r w:rsidRPr="00AF4646">
        <w:rPr>
          <w:color w:val="4472C4" w:themeColor="accent1"/>
        </w:rPr>
        <w:t xml:space="preserve">in </w:t>
      </w:r>
      <w:r w:rsidRPr="00AF4646">
        <w:rPr>
          <w:b/>
          <w:bCs/>
          <w:color w:val="4472C4" w:themeColor="accent1"/>
          <w:u w:val="single"/>
        </w:rPr>
        <w:t>deed</w:t>
      </w:r>
      <w:proofErr w:type="spellEnd"/>
      <w:r w:rsidRPr="00AF4646">
        <w:rPr>
          <w:color w:val="4472C4" w:themeColor="accent1"/>
        </w:rPr>
        <w:t xml:space="preserve"> and in </w:t>
      </w:r>
      <w:r w:rsidRPr="00AF4646">
        <w:rPr>
          <w:b/>
          <w:bCs/>
          <w:color w:val="4472C4" w:themeColor="accent1"/>
          <w:u w:val="single"/>
        </w:rPr>
        <w:t>truth</w:t>
      </w:r>
      <w:r w:rsidRPr="00AF4646">
        <w:rPr>
          <w:color w:val="4472C4" w:themeColor="accent1"/>
        </w:rPr>
        <w:t>.</w:t>
      </w:r>
      <w:r>
        <w:rPr>
          <w:color w:val="4472C4" w:themeColor="accent1"/>
        </w:rPr>
        <w:t>”</w:t>
      </w:r>
    </w:p>
    <w:p w14:paraId="6D54181C" w14:textId="77777777" w:rsidR="008A604D" w:rsidRDefault="008A604D" w:rsidP="008A604D">
      <w:pPr>
        <w:rPr>
          <w:color w:val="4472C4" w:themeColor="accent1"/>
        </w:rPr>
      </w:pPr>
      <w:r>
        <w:rPr>
          <w:color w:val="4472C4" w:themeColor="accent1"/>
        </w:rPr>
        <w:t>As her Saviour was mighty in word and in deed, so she is also mighty in the same ways. The things Jesus spoke are the things the virtuous woman speaks. The deeds He performed are the same deeds she performs. As those with a heart to receive were drawn to Jesus, those with a heart to receive are drawn to the children of God as well.</w:t>
      </w:r>
    </w:p>
    <w:p w14:paraId="4E2DE86D" w14:textId="77777777" w:rsidR="008A604D" w:rsidRDefault="008A604D" w:rsidP="008A604D">
      <w:pPr>
        <w:rPr>
          <w:color w:val="4472C4" w:themeColor="accent1"/>
        </w:rPr>
      </w:pPr>
      <w:r>
        <w:rPr>
          <w:color w:val="4472C4" w:themeColor="accent1"/>
        </w:rPr>
        <w:t>Please take note that the opposite of all this is true as well. Those who do not have a heart to receive will be repelled by the presence of the virtuous woman, who is symbolic of the children of God, of course.</w:t>
      </w:r>
    </w:p>
    <w:p w14:paraId="523A79FC" w14:textId="77777777" w:rsidR="008A604D" w:rsidRDefault="008A604D" w:rsidP="008A604D">
      <w:pPr>
        <w:rPr>
          <w:color w:val="4472C4" w:themeColor="accent1"/>
        </w:rPr>
      </w:pPr>
      <w:r w:rsidRPr="00AF4646">
        <w:rPr>
          <w:color w:val="FF0000"/>
        </w:rPr>
        <w:t xml:space="preserve">Proverbs 29:27 </w:t>
      </w:r>
      <w:r>
        <w:rPr>
          <w:color w:val="4472C4" w:themeColor="accent1"/>
        </w:rPr>
        <w:t>“</w:t>
      </w:r>
      <w:r w:rsidRPr="00AF4646">
        <w:rPr>
          <w:color w:val="4472C4" w:themeColor="accent1"/>
        </w:rPr>
        <w:t xml:space="preserve">An unjust man is an abomination to the just: and </w:t>
      </w:r>
      <w:r w:rsidRPr="00AF4646">
        <w:rPr>
          <w:b/>
          <w:bCs/>
          <w:color w:val="4472C4" w:themeColor="accent1"/>
          <w:u w:val="single"/>
        </w:rPr>
        <w:t>he that is upright in the way is abomination to the wicked</w:t>
      </w:r>
      <w:r w:rsidRPr="00AF4646">
        <w:rPr>
          <w:color w:val="4472C4" w:themeColor="accent1"/>
        </w:rPr>
        <w:t>.</w:t>
      </w:r>
      <w:r>
        <w:rPr>
          <w:color w:val="4472C4" w:themeColor="accent1"/>
        </w:rPr>
        <w:t>”</w:t>
      </w:r>
    </w:p>
    <w:p w14:paraId="286690F7" w14:textId="77777777" w:rsidR="008A604D" w:rsidRDefault="008A604D" w:rsidP="008A604D">
      <w:pPr>
        <w:rPr>
          <w:color w:val="4472C4" w:themeColor="accent1"/>
        </w:rPr>
      </w:pPr>
      <w:r>
        <w:rPr>
          <w:color w:val="4472C4" w:themeColor="accent1"/>
        </w:rPr>
        <w:t>She is ridiculed and mocked, her name is cast out as evil, her walk with the Lord is maligned, and her uprightness in God is declared to be unChristlike. Jesus Himself spoke of this.</w:t>
      </w:r>
    </w:p>
    <w:p w14:paraId="01D41419" w14:textId="77777777" w:rsidR="008A604D" w:rsidRDefault="008A604D" w:rsidP="008A604D">
      <w:pPr>
        <w:rPr>
          <w:color w:val="4472C4" w:themeColor="accent1"/>
        </w:rPr>
      </w:pPr>
      <w:r w:rsidRPr="00A57F1C">
        <w:rPr>
          <w:color w:val="FF0000"/>
        </w:rPr>
        <w:t xml:space="preserve">Luke 6:22 </w:t>
      </w:r>
      <w:r>
        <w:rPr>
          <w:color w:val="4472C4" w:themeColor="accent1"/>
        </w:rPr>
        <w:t>“</w:t>
      </w:r>
      <w:r w:rsidRPr="00A57F1C">
        <w:rPr>
          <w:color w:val="4472C4" w:themeColor="accent1"/>
        </w:rPr>
        <w:t>Blessed are ye, when men shall hate you, and when they shall separate you from their company, and shall reproach you, and cast out your name as evil, for the Son of man's sake.</w:t>
      </w:r>
      <w:r>
        <w:rPr>
          <w:color w:val="4472C4" w:themeColor="accent1"/>
        </w:rPr>
        <w:t>”</w:t>
      </w:r>
    </w:p>
    <w:p w14:paraId="4013B7AF" w14:textId="77777777" w:rsidR="008A604D" w:rsidRDefault="008A604D" w:rsidP="008A604D">
      <w:pPr>
        <w:rPr>
          <w:color w:val="4472C4" w:themeColor="accent1"/>
        </w:rPr>
      </w:pPr>
      <w:r>
        <w:rPr>
          <w:color w:val="4472C4" w:themeColor="accent1"/>
        </w:rPr>
        <w:t>And just as the words, doctrines, actions, and decision making of Jesus were misunderstood by those with hardened hearts, so too will our words and decision making be misunderstood by the same groups of people. What’s important is to stand firm in the Truth. It is of utmost importance to stand strong as Jesus did.</w:t>
      </w:r>
    </w:p>
    <w:p w14:paraId="4F7A7BAF" w14:textId="77777777" w:rsidR="008A604D" w:rsidRDefault="008A604D" w:rsidP="008A604D">
      <w:pPr>
        <w:rPr>
          <w:color w:val="4472C4" w:themeColor="accent1"/>
        </w:rPr>
      </w:pPr>
      <w:r>
        <w:rPr>
          <w:color w:val="4472C4" w:themeColor="accent1"/>
        </w:rPr>
        <w:t>But how is it that the virtuous woman is clothed with strength and honour when the fact of the matter is that we have no honour or strength of our own? Where does this strength and honour come from and how is it that we can be clothed with such things?</w:t>
      </w:r>
    </w:p>
    <w:p w14:paraId="28E7C184" w14:textId="77777777" w:rsidR="008A604D" w:rsidRDefault="008A604D" w:rsidP="008A604D">
      <w:pPr>
        <w:rPr>
          <w:color w:val="4472C4" w:themeColor="accent1"/>
        </w:rPr>
      </w:pPr>
      <w:r w:rsidRPr="00D0148B">
        <w:rPr>
          <w:color w:val="FF0000"/>
        </w:rPr>
        <w:t xml:space="preserve">Psalm 96:5-6 </w:t>
      </w:r>
      <w:r>
        <w:rPr>
          <w:color w:val="4472C4" w:themeColor="accent1"/>
        </w:rPr>
        <w:t>“</w:t>
      </w:r>
      <w:r w:rsidRPr="00D0148B">
        <w:rPr>
          <w:color w:val="4472C4" w:themeColor="accent1"/>
        </w:rPr>
        <w:t xml:space="preserve">For all the gods of the nations are idols: but the LORD made the heavens. </w:t>
      </w:r>
      <w:r w:rsidRPr="00D0148B">
        <w:rPr>
          <w:b/>
          <w:bCs/>
          <w:color w:val="4472C4" w:themeColor="accent1"/>
          <w:u w:val="single"/>
        </w:rPr>
        <w:t>Honour</w:t>
      </w:r>
      <w:r w:rsidRPr="00D0148B">
        <w:rPr>
          <w:color w:val="4472C4" w:themeColor="accent1"/>
        </w:rPr>
        <w:t xml:space="preserve"> and majesty are before him: </w:t>
      </w:r>
      <w:r w:rsidRPr="00D0148B">
        <w:rPr>
          <w:b/>
          <w:bCs/>
          <w:color w:val="4472C4" w:themeColor="accent1"/>
          <w:u w:val="single"/>
        </w:rPr>
        <w:t>strength</w:t>
      </w:r>
      <w:r w:rsidRPr="00D0148B">
        <w:rPr>
          <w:color w:val="4472C4" w:themeColor="accent1"/>
        </w:rPr>
        <w:t xml:space="preserve"> and beauty are in his sanctuary.</w:t>
      </w:r>
      <w:r>
        <w:rPr>
          <w:color w:val="4472C4" w:themeColor="accent1"/>
        </w:rPr>
        <w:t>”</w:t>
      </w:r>
    </w:p>
    <w:p w14:paraId="5DF7AFBB" w14:textId="77777777" w:rsidR="008A604D" w:rsidRDefault="008A604D" w:rsidP="008A604D">
      <w:pPr>
        <w:rPr>
          <w:color w:val="4472C4" w:themeColor="accent1"/>
        </w:rPr>
      </w:pPr>
      <w:r w:rsidRPr="00D0148B">
        <w:rPr>
          <w:color w:val="FF0000"/>
        </w:rPr>
        <w:lastRenderedPageBreak/>
        <w:t xml:space="preserve">Revelation 5:12 </w:t>
      </w:r>
      <w:r>
        <w:rPr>
          <w:color w:val="4472C4" w:themeColor="accent1"/>
        </w:rPr>
        <w:t>“</w:t>
      </w:r>
      <w:r w:rsidRPr="00D0148B">
        <w:rPr>
          <w:color w:val="4472C4" w:themeColor="accent1"/>
        </w:rPr>
        <w:t xml:space="preserve">Saying with a loud voice, Worthy is the Lamb that was slain to receive power, and riches, and wisdom, and </w:t>
      </w:r>
      <w:r w:rsidRPr="00D0148B">
        <w:rPr>
          <w:b/>
          <w:bCs/>
          <w:color w:val="4472C4" w:themeColor="accent1"/>
          <w:u w:val="single"/>
        </w:rPr>
        <w:t>strength</w:t>
      </w:r>
      <w:r w:rsidRPr="00D0148B">
        <w:rPr>
          <w:color w:val="4472C4" w:themeColor="accent1"/>
        </w:rPr>
        <w:t xml:space="preserve">, and </w:t>
      </w:r>
      <w:r w:rsidRPr="00D0148B">
        <w:rPr>
          <w:b/>
          <w:bCs/>
          <w:color w:val="4472C4" w:themeColor="accent1"/>
          <w:u w:val="single"/>
        </w:rPr>
        <w:t>honour</w:t>
      </w:r>
      <w:r w:rsidRPr="00D0148B">
        <w:rPr>
          <w:color w:val="4472C4" w:themeColor="accent1"/>
        </w:rPr>
        <w:t>, and glory, and blessing.</w:t>
      </w:r>
      <w:r>
        <w:rPr>
          <w:color w:val="4472C4" w:themeColor="accent1"/>
        </w:rPr>
        <w:t>”</w:t>
      </w:r>
    </w:p>
    <w:p w14:paraId="021D7D6B" w14:textId="77777777" w:rsidR="008A604D" w:rsidRDefault="008A604D" w:rsidP="008A604D">
      <w:pPr>
        <w:rPr>
          <w:color w:val="4472C4" w:themeColor="accent1"/>
        </w:rPr>
      </w:pPr>
      <w:r>
        <w:rPr>
          <w:color w:val="4472C4" w:themeColor="accent1"/>
        </w:rPr>
        <w:t>The virtuous woman has no strength, honour, integrity, or righteousness of her own. It is only because of her walk of faith, trust, and obedience to the Lord that He imparts to her of His own virtue. She is clothed in honour and strength because the Lord has blessed her with His own strength and honour plus so much more.</w:t>
      </w:r>
    </w:p>
    <w:p w14:paraId="4061153D" w14:textId="77777777" w:rsidR="008A604D" w:rsidRDefault="008A604D" w:rsidP="008A604D">
      <w:pPr>
        <w:rPr>
          <w:color w:val="4472C4" w:themeColor="accent1"/>
        </w:rPr>
      </w:pPr>
      <w:r w:rsidRPr="00A95E6F">
        <w:rPr>
          <w:color w:val="FF0000"/>
        </w:rPr>
        <w:t xml:space="preserve">Psalm 18:32 </w:t>
      </w:r>
      <w:r>
        <w:rPr>
          <w:color w:val="4472C4" w:themeColor="accent1"/>
        </w:rPr>
        <w:t>“</w:t>
      </w:r>
      <w:r w:rsidRPr="00A95E6F">
        <w:rPr>
          <w:b/>
          <w:bCs/>
          <w:color w:val="4472C4" w:themeColor="accent1"/>
          <w:u w:val="single"/>
        </w:rPr>
        <w:t>It is God that girdeth me with strength</w:t>
      </w:r>
      <w:r w:rsidRPr="00A95E6F">
        <w:rPr>
          <w:color w:val="4472C4" w:themeColor="accent1"/>
        </w:rPr>
        <w:t>, and maketh my way perfect.</w:t>
      </w:r>
      <w:r>
        <w:rPr>
          <w:color w:val="4472C4" w:themeColor="accent1"/>
        </w:rPr>
        <w:t>”</w:t>
      </w:r>
    </w:p>
    <w:p w14:paraId="677894CF" w14:textId="77777777" w:rsidR="008A604D" w:rsidRDefault="008A604D" w:rsidP="008A604D">
      <w:pPr>
        <w:rPr>
          <w:color w:val="4472C4" w:themeColor="accent1"/>
        </w:rPr>
      </w:pPr>
      <w:r w:rsidRPr="00A95E6F">
        <w:rPr>
          <w:color w:val="FF0000"/>
        </w:rPr>
        <w:t xml:space="preserve">2 Samuel 22:33 </w:t>
      </w:r>
      <w:r>
        <w:rPr>
          <w:color w:val="4472C4" w:themeColor="accent1"/>
        </w:rPr>
        <w:t>“</w:t>
      </w:r>
      <w:r w:rsidRPr="00A95E6F">
        <w:rPr>
          <w:b/>
          <w:bCs/>
          <w:color w:val="4472C4" w:themeColor="accent1"/>
          <w:u w:val="single"/>
        </w:rPr>
        <w:t xml:space="preserve">God is my strength </w:t>
      </w:r>
      <w:r w:rsidRPr="00E37C7E">
        <w:rPr>
          <w:color w:val="4472C4" w:themeColor="accent1"/>
        </w:rPr>
        <w:t>and power: and he maketh my way perfect.</w:t>
      </w:r>
      <w:r>
        <w:rPr>
          <w:color w:val="4472C4" w:themeColor="accent1"/>
        </w:rPr>
        <w:t>”</w:t>
      </w:r>
    </w:p>
    <w:p w14:paraId="17F1BD44" w14:textId="77777777" w:rsidR="008A604D" w:rsidRDefault="008A604D" w:rsidP="008A604D">
      <w:pPr>
        <w:rPr>
          <w:color w:val="4472C4" w:themeColor="accent1"/>
        </w:rPr>
      </w:pPr>
      <w:r>
        <w:rPr>
          <w:color w:val="4472C4" w:themeColor="accent1"/>
        </w:rPr>
        <w:t>Most importantly, however, is the fact that God Himself is the strength of the virtuous woman. He is her strength, her high tower, her refuge in time of trouble. She totally and completely trusts in Him, and no circumstance of life can completely take her eyes off of Him. When in times of peril and persecution, her primary thought is to turn to her Father in Heaven. She seeks His counsel, relies on Him, and is obedient to His every word. She utterly refuses to be separated from His love and will stand with Him until He either allows her to go to sleep, or she is lifted into the clouds to meet her Saviour and King along with the resurrected righteous and the rest of the 144,000.</w:t>
      </w:r>
    </w:p>
    <w:p w14:paraId="2FF69B0B" w14:textId="77777777" w:rsidR="008A604D" w:rsidRDefault="008A604D" w:rsidP="008A604D">
      <w:pPr>
        <w:rPr>
          <w:color w:val="4472C4" w:themeColor="accent1"/>
        </w:rPr>
      </w:pPr>
      <w:r w:rsidRPr="00CD3935">
        <w:rPr>
          <w:color w:val="FF0000"/>
        </w:rPr>
        <w:t xml:space="preserve">Romans 8:35-38 </w:t>
      </w:r>
      <w:r>
        <w:rPr>
          <w:color w:val="4472C4" w:themeColor="accent1"/>
        </w:rPr>
        <w:t>“</w:t>
      </w:r>
      <w:r w:rsidRPr="00CD3935">
        <w:rPr>
          <w:color w:val="4472C4" w:themeColor="accent1"/>
        </w:rPr>
        <w:t xml:space="preserve">Who shall separate us from the love of Christ? shall tribulation, or distress, or persecution, or famine, or nakedness, or peril, or sword? As it is written, For thy sake we are killed </w:t>
      </w:r>
      <w:proofErr w:type="gramStart"/>
      <w:r w:rsidRPr="00CD3935">
        <w:rPr>
          <w:color w:val="4472C4" w:themeColor="accent1"/>
        </w:rPr>
        <w:t>all the day</w:t>
      </w:r>
      <w:proofErr w:type="gramEnd"/>
      <w:r w:rsidRPr="00CD3935">
        <w:rPr>
          <w:color w:val="4472C4" w:themeColor="accent1"/>
        </w:rPr>
        <w:t xml:space="preserve">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r>
        <w:rPr>
          <w:color w:val="4472C4" w:themeColor="accent1"/>
        </w:rPr>
        <w:t>”</w:t>
      </w:r>
    </w:p>
    <w:p w14:paraId="22A6B776" w14:textId="77777777" w:rsidR="008A604D" w:rsidRDefault="008A604D" w:rsidP="008A604D">
      <w:pPr>
        <w:rPr>
          <w:color w:val="4472C4" w:themeColor="accent1"/>
        </w:rPr>
      </w:pPr>
      <w:r>
        <w:rPr>
          <w:color w:val="4472C4" w:themeColor="accent1"/>
        </w:rPr>
        <w:t>Though we all battle with temptation on a daily basis, as those who are represented by the virtuous woman, we will always turn straight to our Lord for all the strength we require. He will not only fight our battles for us to make us overcomers, but He will also bless us with the honour reserved for kings and queens.</w:t>
      </w:r>
    </w:p>
    <w:p w14:paraId="70D8E1C3" w14:textId="77777777" w:rsidR="008A604D" w:rsidRDefault="008A604D" w:rsidP="008A604D">
      <w:pPr>
        <w:rPr>
          <w:color w:val="4472C4" w:themeColor="accent1"/>
        </w:rPr>
      </w:pPr>
      <w:r w:rsidRPr="00A95E6F">
        <w:rPr>
          <w:color w:val="FF0000"/>
        </w:rPr>
        <w:t xml:space="preserve">2 Corinthians 12:9 </w:t>
      </w:r>
      <w:r>
        <w:rPr>
          <w:color w:val="4472C4" w:themeColor="accent1"/>
        </w:rPr>
        <w:t>“</w:t>
      </w:r>
      <w:r w:rsidRPr="00A95E6F">
        <w:rPr>
          <w:color w:val="4472C4" w:themeColor="accent1"/>
        </w:rPr>
        <w:t xml:space="preserve">And he said unto me, My grace is sufficient for thee: for </w:t>
      </w:r>
      <w:r w:rsidRPr="00A95E6F">
        <w:rPr>
          <w:b/>
          <w:bCs/>
          <w:color w:val="4472C4" w:themeColor="accent1"/>
          <w:u w:val="single"/>
        </w:rPr>
        <w:t>my strength is made perfect in weakness.</w:t>
      </w:r>
      <w:r w:rsidRPr="00A95E6F">
        <w:rPr>
          <w:color w:val="4472C4" w:themeColor="accent1"/>
        </w:rPr>
        <w:t xml:space="preserve"> Most gladly therefore will I rather glory in my infirmities, that the power of Christ may rest upon me.</w:t>
      </w:r>
      <w:r>
        <w:rPr>
          <w:color w:val="4472C4" w:themeColor="accent1"/>
        </w:rPr>
        <w:t>”</w:t>
      </w:r>
    </w:p>
    <w:p w14:paraId="4B59E303" w14:textId="77777777" w:rsidR="008A604D" w:rsidRDefault="008A604D" w:rsidP="008A604D">
      <w:pPr>
        <w:rPr>
          <w:color w:val="4472C4" w:themeColor="accent1"/>
        </w:rPr>
      </w:pPr>
      <w:r>
        <w:rPr>
          <w:color w:val="4472C4" w:themeColor="accent1"/>
        </w:rPr>
        <w:t>Let the weakness come. Let the trials be fierce and unyielding, let the Devil and his agents on earth strip us of all that we have. So long as we are the virtuous woman, He will always give us the strength required to meet our every need.</w:t>
      </w:r>
    </w:p>
    <w:p w14:paraId="5266B697" w14:textId="77777777" w:rsidR="008A604D" w:rsidRDefault="008A604D" w:rsidP="008A604D">
      <w:pPr>
        <w:rPr>
          <w:color w:val="4472C4" w:themeColor="accent1"/>
        </w:rPr>
      </w:pPr>
      <w:r w:rsidRPr="00D0148B">
        <w:rPr>
          <w:color w:val="FF0000"/>
        </w:rPr>
        <w:t xml:space="preserve">1 Chronicles 29:12 </w:t>
      </w:r>
      <w:r>
        <w:rPr>
          <w:color w:val="4472C4" w:themeColor="accent1"/>
        </w:rPr>
        <w:t>“</w:t>
      </w:r>
      <w:r w:rsidRPr="00D0148B">
        <w:rPr>
          <w:color w:val="4472C4" w:themeColor="accent1"/>
        </w:rPr>
        <w:t xml:space="preserve">Both riches and honour come of thee, and thou reignest over all; and in thine hand is power and might; and in thine hand it is to make great, and to </w:t>
      </w:r>
      <w:r w:rsidRPr="00D0148B">
        <w:rPr>
          <w:b/>
          <w:bCs/>
          <w:color w:val="4472C4" w:themeColor="accent1"/>
          <w:u w:val="single"/>
        </w:rPr>
        <w:t>give strength unto all</w:t>
      </w:r>
      <w:r w:rsidRPr="00D0148B">
        <w:rPr>
          <w:color w:val="4472C4" w:themeColor="accent1"/>
        </w:rPr>
        <w:t>.</w:t>
      </w:r>
      <w:r>
        <w:rPr>
          <w:color w:val="4472C4" w:themeColor="accent1"/>
        </w:rPr>
        <w:t>”</w:t>
      </w:r>
    </w:p>
    <w:p w14:paraId="4977AA27" w14:textId="77777777" w:rsidR="008A604D" w:rsidRDefault="008A604D" w:rsidP="008A604D">
      <w:r>
        <w:t>Proverbs 31:26 “She openeth her mouth with wisdom; and in her tongue is the law of kindness.”</w:t>
      </w:r>
    </w:p>
    <w:p w14:paraId="0EC77835" w14:textId="77777777" w:rsidR="008A604D" w:rsidRDefault="008A604D" w:rsidP="008A604D">
      <w:pPr>
        <w:rPr>
          <w:color w:val="4472C4" w:themeColor="accent1"/>
        </w:rPr>
      </w:pPr>
      <w:r>
        <w:rPr>
          <w:color w:val="4472C4" w:themeColor="accent1"/>
        </w:rPr>
        <w:t xml:space="preserve">The virtuous woman is one who fears the Lord. Of course, as we already know, the fear of the Lord is not the same thing as a cowering sort of fear. It is reverential, acknowledging the majesty, power, and sovereignty of God. It is a fear which wholeheartedly recognizes that He is in control and there is </w:t>
      </w:r>
      <w:r>
        <w:rPr>
          <w:color w:val="4472C4" w:themeColor="accent1"/>
        </w:rPr>
        <w:lastRenderedPageBreak/>
        <w:t>nothing that anyone can do to impede or halter His will. With this worshipful fear, knees hit the ground and full submission is given to Him.</w:t>
      </w:r>
    </w:p>
    <w:p w14:paraId="155B3B29" w14:textId="77777777" w:rsidR="008A604D" w:rsidRDefault="008A604D" w:rsidP="008A604D">
      <w:pPr>
        <w:rPr>
          <w:color w:val="4472C4" w:themeColor="accent1"/>
        </w:rPr>
      </w:pPr>
      <w:r>
        <w:rPr>
          <w:color w:val="4472C4" w:themeColor="accent1"/>
        </w:rPr>
        <w:t>With this reverential submission, our righteous Father blesses the virtuous woman with wisdom, understanding, and knowledge.</w:t>
      </w:r>
    </w:p>
    <w:p w14:paraId="67F94652" w14:textId="77777777" w:rsidR="008A604D" w:rsidRDefault="008A604D" w:rsidP="008A604D">
      <w:pPr>
        <w:rPr>
          <w:color w:val="4472C4" w:themeColor="accent1"/>
        </w:rPr>
      </w:pPr>
      <w:r w:rsidRPr="00FC032C">
        <w:rPr>
          <w:color w:val="FF0000"/>
        </w:rPr>
        <w:t xml:space="preserve">Psalm 111:10 </w:t>
      </w:r>
      <w:r>
        <w:rPr>
          <w:color w:val="4472C4" w:themeColor="accent1"/>
        </w:rPr>
        <w:t>“</w:t>
      </w:r>
      <w:r w:rsidRPr="00FC032C">
        <w:rPr>
          <w:color w:val="4472C4" w:themeColor="accent1"/>
        </w:rPr>
        <w:t xml:space="preserve">The </w:t>
      </w:r>
      <w:r w:rsidRPr="005111D1">
        <w:rPr>
          <w:b/>
          <w:bCs/>
          <w:color w:val="4472C4" w:themeColor="accent1"/>
          <w:u w:val="single"/>
        </w:rPr>
        <w:t>fear of the LORD is the beginning of wisdom</w:t>
      </w:r>
      <w:r w:rsidRPr="00FC032C">
        <w:rPr>
          <w:color w:val="4472C4" w:themeColor="accent1"/>
        </w:rPr>
        <w:t xml:space="preserve">: a </w:t>
      </w:r>
      <w:r w:rsidRPr="005111D1">
        <w:rPr>
          <w:b/>
          <w:bCs/>
          <w:color w:val="4472C4" w:themeColor="accent1"/>
          <w:u w:val="single"/>
        </w:rPr>
        <w:t>good understanding</w:t>
      </w:r>
      <w:r w:rsidRPr="00FC032C">
        <w:rPr>
          <w:color w:val="4472C4" w:themeColor="accent1"/>
        </w:rPr>
        <w:t xml:space="preserve"> </w:t>
      </w:r>
      <w:proofErr w:type="gramStart"/>
      <w:r w:rsidRPr="00FC032C">
        <w:rPr>
          <w:color w:val="4472C4" w:themeColor="accent1"/>
        </w:rPr>
        <w:t>have</w:t>
      </w:r>
      <w:proofErr w:type="gramEnd"/>
      <w:r w:rsidRPr="00FC032C">
        <w:rPr>
          <w:color w:val="4472C4" w:themeColor="accent1"/>
        </w:rPr>
        <w:t xml:space="preserve"> all they that </w:t>
      </w:r>
      <w:r w:rsidRPr="005111D1">
        <w:rPr>
          <w:b/>
          <w:bCs/>
          <w:color w:val="4472C4" w:themeColor="accent1"/>
          <w:u w:val="single"/>
        </w:rPr>
        <w:t>do</w:t>
      </w:r>
      <w:r w:rsidRPr="00FC032C">
        <w:rPr>
          <w:color w:val="4472C4" w:themeColor="accent1"/>
        </w:rPr>
        <w:t xml:space="preserve"> his commandments: his praise endureth </w:t>
      </w:r>
      <w:proofErr w:type="spellStart"/>
      <w:r w:rsidRPr="00FC032C">
        <w:rPr>
          <w:color w:val="4472C4" w:themeColor="accent1"/>
        </w:rPr>
        <w:t>for ever</w:t>
      </w:r>
      <w:proofErr w:type="spellEnd"/>
      <w:r w:rsidRPr="00FC032C">
        <w:rPr>
          <w:color w:val="4472C4" w:themeColor="accent1"/>
        </w:rPr>
        <w:t>.</w:t>
      </w:r>
      <w:r>
        <w:rPr>
          <w:color w:val="4472C4" w:themeColor="accent1"/>
        </w:rPr>
        <w:t>”</w:t>
      </w:r>
    </w:p>
    <w:p w14:paraId="610B9AFE" w14:textId="77777777" w:rsidR="008A604D" w:rsidRDefault="008A604D" w:rsidP="008A604D">
      <w:pPr>
        <w:rPr>
          <w:color w:val="4472C4" w:themeColor="accent1"/>
        </w:rPr>
      </w:pPr>
      <w:r w:rsidRPr="00FC032C">
        <w:rPr>
          <w:color w:val="FF0000"/>
        </w:rPr>
        <w:t xml:space="preserve">Proverbs 1:7 </w:t>
      </w:r>
      <w:r>
        <w:rPr>
          <w:color w:val="4472C4" w:themeColor="accent1"/>
        </w:rPr>
        <w:t>“</w:t>
      </w:r>
      <w:r w:rsidRPr="005111D1">
        <w:rPr>
          <w:b/>
          <w:bCs/>
          <w:color w:val="4472C4" w:themeColor="accent1"/>
          <w:u w:val="single"/>
        </w:rPr>
        <w:t>The fear of the LORD is the beginning of knowledge</w:t>
      </w:r>
      <w:r w:rsidRPr="00FC032C">
        <w:rPr>
          <w:color w:val="4472C4" w:themeColor="accent1"/>
        </w:rPr>
        <w:t>: but fools despise wisdom and instruction.</w:t>
      </w:r>
      <w:r>
        <w:rPr>
          <w:color w:val="4472C4" w:themeColor="accent1"/>
        </w:rPr>
        <w:t>”</w:t>
      </w:r>
    </w:p>
    <w:p w14:paraId="1545EEFF" w14:textId="77777777" w:rsidR="008A604D" w:rsidRDefault="008A604D" w:rsidP="008A604D">
      <w:pPr>
        <w:rPr>
          <w:color w:val="4472C4" w:themeColor="accent1"/>
        </w:rPr>
      </w:pPr>
      <w:r w:rsidRPr="00FC032C">
        <w:rPr>
          <w:color w:val="FF0000"/>
        </w:rPr>
        <w:t xml:space="preserve">Proverbs 9:10 </w:t>
      </w:r>
      <w:r>
        <w:rPr>
          <w:color w:val="4472C4" w:themeColor="accent1"/>
        </w:rPr>
        <w:t>“</w:t>
      </w:r>
      <w:r w:rsidRPr="005111D1">
        <w:rPr>
          <w:b/>
          <w:bCs/>
          <w:color w:val="4472C4" w:themeColor="accent1"/>
          <w:u w:val="single"/>
        </w:rPr>
        <w:t>The fear of the LORD is the beginning of wisdom</w:t>
      </w:r>
      <w:r w:rsidRPr="00FC032C">
        <w:rPr>
          <w:color w:val="4472C4" w:themeColor="accent1"/>
        </w:rPr>
        <w:t xml:space="preserve">: and the </w:t>
      </w:r>
      <w:r w:rsidRPr="005111D1">
        <w:rPr>
          <w:b/>
          <w:bCs/>
          <w:color w:val="4472C4" w:themeColor="accent1"/>
          <w:u w:val="single"/>
        </w:rPr>
        <w:t>knowledge of the holy</w:t>
      </w:r>
      <w:r w:rsidRPr="00FC032C">
        <w:rPr>
          <w:color w:val="4472C4" w:themeColor="accent1"/>
        </w:rPr>
        <w:t xml:space="preserve"> is </w:t>
      </w:r>
      <w:r w:rsidRPr="005111D1">
        <w:rPr>
          <w:b/>
          <w:bCs/>
          <w:color w:val="4472C4" w:themeColor="accent1"/>
          <w:u w:val="single"/>
        </w:rPr>
        <w:t>understanding</w:t>
      </w:r>
      <w:r w:rsidRPr="00FC032C">
        <w:rPr>
          <w:color w:val="4472C4" w:themeColor="accent1"/>
        </w:rPr>
        <w:t>.</w:t>
      </w:r>
      <w:r>
        <w:rPr>
          <w:color w:val="4472C4" w:themeColor="accent1"/>
        </w:rPr>
        <w:t>”</w:t>
      </w:r>
    </w:p>
    <w:p w14:paraId="36EE759E" w14:textId="77777777" w:rsidR="008A604D" w:rsidRDefault="008A604D" w:rsidP="008A604D">
      <w:pPr>
        <w:rPr>
          <w:color w:val="4472C4" w:themeColor="accent1"/>
        </w:rPr>
      </w:pPr>
      <w:r>
        <w:rPr>
          <w:color w:val="4472C4" w:themeColor="accent1"/>
        </w:rPr>
        <w:t xml:space="preserve">Notice that in </w:t>
      </w:r>
      <w:r w:rsidRPr="00427DCA">
        <w:rPr>
          <w:color w:val="FF0000"/>
        </w:rPr>
        <w:t xml:space="preserve">Psalm 111:10 </w:t>
      </w:r>
      <w:r>
        <w:rPr>
          <w:color w:val="4472C4" w:themeColor="accent1"/>
        </w:rPr>
        <w:t xml:space="preserve">that good understanding is given to whom? “All they that </w:t>
      </w:r>
      <w:r w:rsidRPr="00DD6535">
        <w:rPr>
          <w:b/>
          <w:bCs/>
          <w:color w:val="4472C4" w:themeColor="accent1"/>
          <w:u w:val="single"/>
        </w:rPr>
        <w:t>DO</w:t>
      </w:r>
      <w:r>
        <w:rPr>
          <w:color w:val="4472C4" w:themeColor="accent1"/>
        </w:rPr>
        <w:t xml:space="preserve"> His Commandments:”. There is no such thing as someone who has the Holy Spirit but refuses to obey the Lord because He has already said that with the receiving of the Holy Spirit comes the Law of God into our minds and our hearts.</w:t>
      </w:r>
    </w:p>
    <w:p w14:paraId="75230516" w14:textId="77777777" w:rsidR="008A604D" w:rsidRDefault="008A604D" w:rsidP="008A604D">
      <w:pPr>
        <w:rPr>
          <w:color w:val="4472C4" w:themeColor="accent1"/>
        </w:rPr>
      </w:pPr>
      <w:r w:rsidRPr="0036584A">
        <w:rPr>
          <w:color w:val="FF0000"/>
        </w:rPr>
        <w:t xml:space="preserve">Hebrews 8:10 </w:t>
      </w:r>
      <w:r>
        <w:rPr>
          <w:color w:val="4472C4" w:themeColor="accent1"/>
        </w:rPr>
        <w:t>“</w:t>
      </w:r>
      <w:r w:rsidRPr="0036584A">
        <w:rPr>
          <w:color w:val="4472C4" w:themeColor="accent1"/>
        </w:rPr>
        <w:t xml:space="preserve">For this is the covenant that I will make with the house of Israel after those days, saith the Lord; </w:t>
      </w:r>
      <w:r w:rsidRPr="0036584A">
        <w:rPr>
          <w:b/>
          <w:bCs/>
          <w:color w:val="4472C4" w:themeColor="accent1"/>
          <w:u w:val="single"/>
        </w:rPr>
        <w:t>I will put my laws into their mind, and write them in their hearts</w:t>
      </w:r>
      <w:r w:rsidRPr="0036584A">
        <w:rPr>
          <w:color w:val="4472C4" w:themeColor="accent1"/>
        </w:rPr>
        <w:t>: and I will be to them a God, and they shall be to me a people:</w:t>
      </w:r>
      <w:r>
        <w:rPr>
          <w:color w:val="4472C4" w:themeColor="accent1"/>
        </w:rPr>
        <w:t>”</w:t>
      </w:r>
    </w:p>
    <w:p w14:paraId="5B872343" w14:textId="77777777" w:rsidR="008A604D" w:rsidRDefault="008A604D" w:rsidP="008A604D">
      <w:pPr>
        <w:rPr>
          <w:color w:val="4472C4" w:themeColor="accent1"/>
        </w:rPr>
      </w:pPr>
      <w:r w:rsidRPr="0036584A">
        <w:rPr>
          <w:color w:val="FF0000"/>
        </w:rPr>
        <w:t xml:space="preserve">Hebrews 10:16 </w:t>
      </w:r>
      <w:r>
        <w:rPr>
          <w:color w:val="4472C4" w:themeColor="accent1"/>
        </w:rPr>
        <w:t>“</w:t>
      </w:r>
      <w:r w:rsidRPr="0036584A">
        <w:rPr>
          <w:color w:val="4472C4" w:themeColor="accent1"/>
        </w:rPr>
        <w:t xml:space="preserve">This is the covenant that I will make with them after those days, saith the Lord, </w:t>
      </w:r>
      <w:r w:rsidRPr="0036584A">
        <w:rPr>
          <w:b/>
          <w:bCs/>
          <w:color w:val="4472C4" w:themeColor="accent1"/>
          <w:u w:val="single"/>
        </w:rPr>
        <w:t>I will put my laws into their hearts, and in their minds will I write them</w:t>
      </w:r>
      <w:r w:rsidRPr="0036584A">
        <w:rPr>
          <w:color w:val="4472C4" w:themeColor="accent1"/>
        </w:rPr>
        <w:t>;</w:t>
      </w:r>
      <w:r>
        <w:rPr>
          <w:color w:val="4472C4" w:themeColor="accent1"/>
        </w:rPr>
        <w:t>”</w:t>
      </w:r>
    </w:p>
    <w:p w14:paraId="6A60AE5C" w14:textId="77777777" w:rsidR="008A604D" w:rsidRDefault="008A604D" w:rsidP="008A604D">
      <w:pPr>
        <w:rPr>
          <w:color w:val="4472C4" w:themeColor="accent1"/>
        </w:rPr>
      </w:pPr>
      <w:r>
        <w:rPr>
          <w:color w:val="4472C4" w:themeColor="accent1"/>
        </w:rPr>
        <w:t>Every last person who is blessed to have the Holy Spirit is naturally inclined to understand and obey the Commandments of God. We will make neither excuse nor justification for breaking any of His Laws. We will not keep the Roman false sabbath for any reason, we will not steal for any reason, lie for any reason, or violate any other Commandment for any reason.</w:t>
      </w:r>
    </w:p>
    <w:p w14:paraId="1A0DE447" w14:textId="77777777" w:rsidR="008A604D" w:rsidRDefault="008A604D" w:rsidP="008A604D">
      <w:pPr>
        <w:rPr>
          <w:color w:val="4472C4" w:themeColor="accent1"/>
        </w:rPr>
      </w:pPr>
      <w:r>
        <w:rPr>
          <w:color w:val="4472C4" w:themeColor="accent1"/>
        </w:rPr>
        <w:t>The virtuous woman searches all throughout Scripture for the understanding her Lord wants her to have. The Moral Law (the 10 Commandments) are a guiding light which illuminates the path of her life and shows her the ways which please the Lord.</w:t>
      </w:r>
    </w:p>
    <w:p w14:paraId="21FB3E01" w14:textId="77777777" w:rsidR="008A604D" w:rsidRDefault="008A604D" w:rsidP="008A604D">
      <w:pPr>
        <w:rPr>
          <w:color w:val="4472C4" w:themeColor="accent1"/>
        </w:rPr>
      </w:pPr>
      <w:r w:rsidRPr="00DA2A24">
        <w:rPr>
          <w:color w:val="FF0000"/>
        </w:rPr>
        <w:t xml:space="preserve">Proverbs 6:23 </w:t>
      </w:r>
      <w:r>
        <w:rPr>
          <w:color w:val="4472C4" w:themeColor="accent1"/>
        </w:rPr>
        <w:t>“</w:t>
      </w:r>
      <w:r w:rsidRPr="00DA2A24">
        <w:rPr>
          <w:color w:val="4472C4" w:themeColor="accent1"/>
        </w:rPr>
        <w:t xml:space="preserve">For </w:t>
      </w:r>
      <w:r w:rsidRPr="00DA2A24">
        <w:rPr>
          <w:b/>
          <w:bCs/>
          <w:color w:val="4472C4" w:themeColor="accent1"/>
          <w:u w:val="single"/>
        </w:rPr>
        <w:t>the commandment is a lamp</w:t>
      </w:r>
      <w:r w:rsidRPr="00DA2A24">
        <w:rPr>
          <w:color w:val="4472C4" w:themeColor="accent1"/>
        </w:rPr>
        <w:t xml:space="preserve">; and </w:t>
      </w:r>
      <w:r w:rsidRPr="00DA2A24">
        <w:rPr>
          <w:b/>
          <w:bCs/>
          <w:color w:val="4472C4" w:themeColor="accent1"/>
          <w:u w:val="single"/>
        </w:rPr>
        <w:t>the law is light</w:t>
      </w:r>
      <w:r w:rsidRPr="00DA2A24">
        <w:rPr>
          <w:color w:val="4472C4" w:themeColor="accent1"/>
        </w:rPr>
        <w:t>; and reproofs of instruction are the way of life:</w:t>
      </w:r>
      <w:r>
        <w:rPr>
          <w:color w:val="4472C4" w:themeColor="accent1"/>
        </w:rPr>
        <w:t>”</w:t>
      </w:r>
    </w:p>
    <w:p w14:paraId="3E866768" w14:textId="77777777" w:rsidR="008A604D" w:rsidRDefault="008A604D" w:rsidP="008A604D">
      <w:pPr>
        <w:rPr>
          <w:color w:val="4472C4" w:themeColor="accent1"/>
        </w:rPr>
      </w:pPr>
      <w:r>
        <w:rPr>
          <w:color w:val="4472C4" w:themeColor="accent1"/>
        </w:rPr>
        <w:t>Regardless of what modern apostate churches teach, or what corrupt philosophies the world spews out, with the Holy Spirit guiding her in the ways of Jesus Christ, the virtuous woman will not allow herself to succumb to the whims of a lost world.</w:t>
      </w:r>
    </w:p>
    <w:p w14:paraId="4539DFB7" w14:textId="77777777" w:rsidR="008A604D" w:rsidRDefault="008A604D" w:rsidP="008A604D">
      <w:pPr>
        <w:rPr>
          <w:color w:val="4472C4" w:themeColor="accent1"/>
        </w:rPr>
      </w:pPr>
      <w:r>
        <w:rPr>
          <w:color w:val="4472C4" w:themeColor="accent1"/>
        </w:rPr>
        <w:t>Though the world says it’s okay to set apart the false sabbath of Sunday for worship, the virtuous woman has studied the Bible and the Law. The Lord has given her His divine understanding and keeps His real 7</w:t>
      </w:r>
      <w:r w:rsidRPr="00DA2A24">
        <w:rPr>
          <w:color w:val="4472C4" w:themeColor="accent1"/>
          <w:vertAlign w:val="superscript"/>
        </w:rPr>
        <w:t>th</w:t>
      </w:r>
      <w:r>
        <w:rPr>
          <w:color w:val="4472C4" w:themeColor="accent1"/>
        </w:rPr>
        <w:t xml:space="preserve"> day Sabbath holy. Moreover, she recognizes that the first day of the week, Sunday, is regarded as nothing more than the first of six working days in the Bible. Nothing more, nothing less.</w:t>
      </w:r>
    </w:p>
    <w:p w14:paraId="58484EA3" w14:textId="77777777" w:rsidR="008A604D" w:rsidRDefault="008A604D" w:rsidP="008A604D">
      <w:pPr>
        <w:rPr>
          <w:color w:val="4472C4" w:themeColor="accent1"/>
        </w:rPr>
      </w:pPr>
      <w:r>
        <w:rPr>
          <w:color w:val="4472C4" w:themeColor="accent1"/>
        </w:rPr>
        <w:lastRenderedPageBreak/>
        <w:t>The virtuous woman has also been given the understanding that the traditions of man are not to be followed. The celebration of xmas, Easter, birthdays, and so many other manmade traditions is counted as worship in God’s eyes and is counted as a violation of the 1</w:t>
      </w:r>
      <w:r w:rsidRPr="00DA2A24">
        <w:rPr>
          <w:color w:val="4472C4" w:themeColor="accent1"/>
          <w:vertAlign w:val="superscript"/>
        </w:rPr>
        <w:t>st</w:t>
      </w:r>
      <w:r>
        <w:rPr>
          <w:color w:val="4472C4" w:themeColor="accent1"/>
        </w:rPr>
        <w:t xml:space="preserve"> Commandment.</w:t>
      </w:r>
    </w:p>
    <w:p w14:paraId="68FDB747" w14:textId="77777777" w:rsidR="008A604D" w:rsidRDefault="008A604D" w:rsidP="008A604D">
      <w:pPr>
        <w:rPr>
          <w:color w:val="4472C4" w:themeColor="accent1"/>
        </w:rPr>
      </w:pPr>
      <w:r w:rsidRPr="00DA2A24">
        <w:rPr>
          <w:color w:val="FF0000"/>
        </w:rPr>
        <w:t xml:space="preserve">Exodus 20:3 </w:t>
      </w:r>
      <w:r>
        <w:rPr>
          <w:color w:val="4472C4" w:themeColor="accent1"/>
        </w:rPr>
        <w:t>“</w:t>
      </w:r>
      <w:r w:rsidRPr="00DA2A24">
        <w:rPr>
          <w:color w:val="4472C4" w:themeColor="accent1"/>
        </w:rPr>
        <w:t>Thou shalt have no other gods before me.</w:t>
      </w:r>
      <w:r>
        <w:rPr>
          <w:color w:val="4472C4" w:themeColor="accent1"/>
        </w:rPr>
        <w:t>”</w:t>
      </w:r>
    </w:p>
    <w:p w14:paraId="686D067E" w14:textId="77777777" w:rsidR="008A604D" w:rsidRDefault="008A604D" w:rsidP="008A604D">
      <w:pPr>
        <w:rPr>
          <w:color w:val="4472C4" w:themeColor="accent1"/>
        </w:rPr>
      </w:pPr>
      <w:r>
        <w:rPr>
          <w:color w:val="4472C4" w:themeColor="accent1"/>
        </w:rPr>
        <w:t>It is impossible to separate worship from holiday celebration. These traditions have always been connected with the worship of false gods and any attempt to minimize or trivialize that fact is a direct contradiction of Scripture. The most common argument is something like the following: “Yes, these traditions used to be pagan celebrations, but now they are okay to celebrate because they now are all about Jesus.” But what does Scripture say about the things that are blessed and holy?</w:t>
      </w:r>
    </w:p>
    <w:p w14:paraId="399EF899" w14:textId="77777777" w:rsidR="008A604D" w:rsidRDefault="008A604D" w:rsidP="008A604D">
      <w:pPr>
        <w:rPr>
          <w:color w:val="4472C4" w:themeColor="accent1"/>
        </w:rPr>
      </w:pPr>
      <w:r w:rsidRPr="006C7478">
        <w:rPr>
          <w:color w:val="FF0000"/>
        </w:rPr>
        <w:t xml:space="preserve">1 Chronicles 17:27 </w:t>
      </w:r>
      <w:r>
        <w:rPr>
          <w:color w:val="4472C4" w:themeColor="accent1"/>
        </w:rPr>
        <w:t>“</w:t>
      </w:r>
      <w:r w:rsidRPr="006C7478">
        <w:rPr>
          <w:color w:val="4472C4" w:themeColor="accent1"/>
        </w:rPr>
        <w:t xml:space="preserve">Now therefore let it please thee to bless the house of thy servant, that it may be before thee </w:t>
      </w:r>
      <w:proofErr w:type="spellStart"/>
      <w:r w:rsidRPr="006C7478">
        <w:rPr>
          <w:color w:val="4472C4" w:themeColor="accent1"/>
        </w:rPr>
        <w:t>for ever</w:t>
      </w:r>
      <w:proofErr w:type="spellEnd"/>
      <w:r w:rsidRPr="006C7478">
        <w:rPr>
          <w:color w:val="4472C4" w:themeColor="accent1"/>
        </w:rPr>
        <w:t xml:space="preserve">: for </w:t>
      </w:r>
      <w:r w:rsidRPr="006C7478">
        <w:rPr>
          <w:b/>
          <w:bCs/>
          <w:color w:val="4472C4" w:themeColor="accent1"/>
          <w:u w:val="single"/>
        </w:rPr>
        <w:t xml:space="preserve">thou blessest, O LORD, and it shall be blessed </w:t>
      </w:r>
      <w:proofErr w:type="spellStart"/>
      <w:r w:rsidRPr="006C7478">
        <w:rPr>
          <w:b/>
          <w:bCs/>
          <w:color w:val="4472C4" w:themeColor="accent1"/>
          <w:u w:val="single"/>
        </w:rPr>
        <w:t>for ever</w:t>
      </w:r>
      <w:proofErr w:type="spellEnd"/>
      <w:r w:rsidRPr="006C7478">
        <w:rPr>
          <w:color w:val="4472C4" w:themeColor="accent1"/>
        </w:rPr>
        <w:t>.</w:t>
      </w:r>
      <w:r>
        <w:rPr>
          <w:color w:val="4472C4" w:themeColor="accent1"/>
        </w:rPr>
        <w:t>”</w:t>
      </w:r>
    </w:p>
    <w:p w14:paraId="22B3E3D8" w14:textId="77777777" w:rsidR="008A604D" w:rsidRDefault="008A604D" w:rsidP="008A604D">
      <w:pPr>
        <w:rPr>
          <w:color w:val="4472C4" w:themeColor="accent1"/>
        </w:rPr>
      </w:pPr>
      <w:r w:rsidRPr="001A593B">
        <w:rPr>
          <w:color w:val="FF0000"/>
        </w:rPr>
        <w:t xml:space="preserve">Numbers 23:20 </w:t>
      </w:r>
      <w:r>
        <w:rPr>
          <w:color w:val="4472C4" w:themeColor="accent1"/>
        </w:rPr>
        <w:t>“</w:t>
      </w:r>
      <w:r w:rsidRPr="001A593B">
        <w:rPr>
          <w:color w:val="4472C4" w:themeColor="accent1"/>
        </w:rPr>
        <w:t xml:space="preserve">Behold, I have received commandment to </w:t>
      </w:r>
      <w:proofErr w:type="gramStart"/>
      <w:r w:rsidRPr="001A593B">
        <w:rPr>
          <w:color w:val="4472C4" w:themeColor="accent1"/>
        </w:rPr>
        <w:t>bless:</w:t>
      </w:r>
      <w:proofErr w:type="gramEnd"/>
      <w:r w:rsidRPr="001A593B">
        <w:rPr>
          <w:color w:val="4472C4" w:themeColor="accent1"/>
        </w:rPr>
        <w:t xml:space="preserve"> and </w:t>
      </w:r>
      <w:r w:rsidRPr="00BC633A">
        <w:rPr>
          <w:b/>
          <w:bCs/>
          <w:color w:val="4472C4" w:themeColor="accent1"/>
          <w:u w:val="single"/>
        </w:rPr>
        <w:t>he hath blessed; and I cannot reverse it</w:t>
      </w:r>
      <w:r w:rsidRPr="001A593B">
        <w:rPr>
          <w:color w:val="4472C4" w:themeColor="accent1"/>
        </w:rPr>
        <w:t>.</w:t>
      </w:r>
      <w:r>
        <w:rPr>
          <w:color w:val="4472C4" w:themeColor="accent1"/>
        </w:rPr>
        <w:t>”</w:t>
      </w:r>
    </w:p>
    <w:p w14:paraId="6A389C46" w14:textId="77777777" w:rsidR="008A604D" w:rsidRDefault="008A604D" w:rsidP="008A604D">
      <w:pPr>
        <w:rPr>
          <w:color w:val="4472C4" w:themeColor="accent1"/>
        </w:rPr>
      </w:pPr>
      <w:r>
        <w:rPr>
          <w:color w:val="4472C4" w:themeColor="accent1"/>
        </w:rPr>
        <w:t>Just like how our King blessed and sanctified the 7</w:t>
      </w:r>
      <w:r w:rsidRPr="006C7478">
        <w:rPr>
          <w:color w:val="4472C4" w:themeColor="accent1"/>
          <w:vertAlign w:val="superscript"/>
        </w:rPr>
        <w:t>th</w:t>
      </w:r>
      <w:r>
        <w:rPr>
          <w:color w:val="4472C4" w:themeColor="accent1"/>
        </w:rPr>
        <w:t xml:space="preserve"> day Sabbath in the Garden of Eden. That means it is blessed forever. The virtuous woman understands that those things which are holy are forever holy, and those things which are unholy, are forever unholy. Since He declared in the both the OT and NT to refrain from partaking in those things which the heathen does, so that we do not become unequally yoked with them, then that is a command which will remain throughout all time.</w:t>
      </w:r>
    </w:p>
    <w:p w14:paraId="18D01C39" w14:textId="77777777" w:rsidR="008A604D" w:rsidRDefault="008A604D" w:rsidP="008A604D">
      <w:pPr>
        <w:rPr>
          <w:color w:val="4472C4" w:themeColor="accent1"/>
        </w:rPr>
      </w:pPr>
      <w:r>
        <w:rPr>
          <w:color w:val="4472C4" w:themeColor="accent1"/>
        </w:rPr>
        <w:t xml:space="preserve">It is written that the virtuous woman </w:t>
      </w:r>
      <w:r w:rsidRPr="0000394C">
        <w:rPr>
          <w:color w:val="4472C4" w:themeColor="accent1"/>
        </w:rPr>
        <w:t>openeth her mouth with wisdom; and in her tongue is the law of kindness</w:t>
      </w:r>
      <w:r>
        <w:rPr>
          <w:color w:val="4472C4" w:themeColor="accent1"/>
        </w:rPr>
        <w:t>. She will speak the truth to all and help to guide them in the righteousness of God since He has blessed her with His wisdom and understanding.</w:t>
      </w:r>
    </w:p>
    <w:p w14:paraId="02D774AD" w14:textId="77777777" w:rsidR="008A604D" w:rsidRDefault="008A604D" w:rsidP="008A604D">
      <w:pPr>
        <w:rPr>
          <w:color w:val="4472C4" w:themeColor="accent1"/>
        </w:rPr>
      </w:pPr>
      <w:r>
        <w:rPr>
          <w:color w:val="4472C4" w:themeColor="accent1"/>
        </w:rPr>
        <w:t>And despite what so many dear souls may think, the truths she speaks are kind. Just because those truths may hurt people’s feeling doesn’t mean those truths are false or lies. In fact, truths typically have nothing to do with how we feel about them.</w:t>
      </w:r>
    </w:p>
    <w:p w14:paraId="1EA3CCA5" w14:textId="77777777" w:rsidR="008A604D" w:rsidRDefault="008A604D" w:rsidP="008A604D">
      <w:pPr>
        <w:rPr>
          <w:color w:val="4472C4" w:themeColor="accent1"/>
        </w:rPr>
      </w:pPr>
      <w:r>
        <w:rPr>
          <w:color w:val="4472C4" w:themeColor="accent1"/>
        </w:rPr>
        <w:t>The virtuous woman will use her blessings of understanding, knowledge, wisdom, and discernment to bring as many people as possible to the Lord. Whether they accept or reject is not of her concern since she also understands that what is heard cannot be unheard. The seeds have been planted and she prays that they will spring up in every heart. She prays that every soul she speaks to will be brought to the Lord and receive the salvation He desires to give them.</w:t>
      </w:r>
    </w:p>
    <w:p w14:paraId="0CEE877A" w14:textId="77777777" w:rsidR="008A604D" w:rsidRDefault="008A604D" w:rsidP="008A604D">
      <w:pPr>
        <w:rPr>
          <w:color w:val="4472C4" w:themeColor="accent1"/>
        </w:rPr>
      </w:pPr>
      <w:r>
        <w:rPr>
          <w:color w:val="4472C4" w:themeColor="accent1"/>
        </w:rPr>
        <w:t>The kindness of the truth she speaks is the kindness of God. And when that truth is fully realized in the heart of the hearer, they will finally be blessed to know their Father. From there, they will be led by the Holy Spirit into a life of submission and obedience.</w:t>
      </w:r>
    </w:p>
    <w:p w14:paraId="35CFF9E9" w14:textId="77777777" w:rsidR="008A604D" w:rsidRDefault="008A604D" w:rsidP="008A604D">
      <w:pPr>
        <w:rPr>
          <w:color w:val="4472C4" w:themeColor="accent1"/>
        </w:rPr>
      </w:pPr>
      <w:r w:rsidRPr="001D70E2">
        <w:rPr>
          <w:color w:val="FF0000"/>
        </w:rPr>
        <w:t xml:space="preserve">Romans 2:13 </w:t>
      </w:r>
      <w:r>
        <w:rPr>
          <w:color w:val="4472C4" w:themeColor="accent1"/>
        </w:rPr>
        <w:t>“</w:t>
      </w:r>
      <w:r w:rsidRPr="001D70E2">
        <w:rPr>
          <w:color w:val="4472C4" w:themeColor="accent1"/>
        </w:rPr>
        <w:t xml:space="preserve">(For </w:t>
      </w:r>
      <w:r w:rsidRPr="001D70E2">
        <w:rPr>
          <w:b/>
          <w:bCs/>
          <w:color w:val="4472C4" w:themeColor="accent1"/>
          <w:u w:val="single"/>
        </w:rPr>
        <w:t>not the hearers of the law are just before God, but the doers of the law shall be justified</w:t>
      </w:r>
      <w:r w:rsidRPr="001D70E2">
        <w:rPr>
          <w:color w:val="4472C4" w:themeColor="accent1"/>
        </w:rPr>
        <w:t>.</w:t>
      </w:r>
      <w:r>
        <w:rPr>
          <w:color w:val="4472C4" w:themeColor="accent1"/>
        </w:rPr>
        <w:t>”</w:t>
      </w:r>
    </w:p>
    <w:p w14:paraId="06B32807" w14:textId="77777777" w:rsidR="008A604D" w:rsidRDefault="008A604D" w:rsidP="008A604D">
      <w:pPr>
        <w:rPr>
          <w:color w:val="4472C4" w:themeColor="accent1"/>
        </w:rPr>
      </w:pPr>
      <w:r w:rsidRPr="001D70E2">
        <w:rPr>
          <w:color w:val="FF0000"/>
        </w:rPr>
        <w:t xml:space="preserve">James 1:22 </w:t>
      </w:r>
      <w:r>
        <w:rPr>
          <w:color w:val="4472C4" w:themeColor="accent1"/>
        </w:rPr>
        <w:t>“</w:t>
      </w:r>
      <w:r w:rsidRPr="001D70E2">
        <w:rPr>
          <w:color w:val="4472C4" w:themeColor="accent1"/>
        </w:rPr>
        <w:t xml:space="preserve">But </w:t>
      </w:r>
      <w:r w:rsidRPr="001D70E2">
        <w:rPr>
          <w:b/>
          <w:bCs/>
          <w:color w:val="4472C4" w:themeColor="accent1"/>
          <w:u w:val="single"/>
        </w:rPr>
        <w:t>be ye doers of the word</w:t>
      </w:r>
      <w:r w:rsidRPr="001D70E2">
        <w:rPr>
          <w:color w:val="4472C4" w:themeColor="accent1"/>
        </w:rPr>
        <w:t xml:space="preserve">, and </w:t>
      </w:r>
      <w:r w:rsidRPr="001D70E2">
        <w:rPr>
          <w:b/>
          <w:bCs/>
          <w:color w:val="4472C4" w:themeColor="accent1"/>
          <w:u w:val="single"/>
        </w:rPr>
        <w:t>not hearers only</w:t>
      </w:r>
      <w:r w:rsidRPr="001D70E2">
        <w:rPr>
          <w:color w:val="4472C4" w:themeColor="accent1"/>
        </w:rPr>
        <w:t>, deceiving your own selves.</w:t>
      </w:r>
      <w:r>
        <w:rPr>
          <w:color w:val="4472C4" w:themeColor="accent1"/>
        </w:rPr>
        <w:t>”</w:t>
      </w:r>
    </w:p>
    <w:p w14:paraId="2FFFFD81" w14:textId="5B6ADAB5" w:rsidR="00422C20" w:rsidRPr="008A604D" w:rsidRDefault="008A604D">
      <w:pPr>
        <w:rPr>
          <w:color w:val="4472C4" w:themeColor="accent1"/>
        </w:rPr>
      </w:pPr>
      <w:r>
        <w:rPr>
          <w:color w:val="4472C4" w:themeColor="accent1"/>
        </w:rPr>
        <w:t>And from there, they will be counted amongst all those who are symbolized by the virtuous woman.</w:t>
      </w:r>
    </w:p>
    <w:sectPr w:rsidR="00422C20" w:rsidRPr="008A60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04D"/>
    <w:rsid w:val="00422C20"/>
    <w:rsid w:val="008A604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620E4"/>
  <w15:chartTrackingRefBased/>
  <w15:docId w15:val="{5FDB19A3-5CB4-466C-9B11-F66CCB0F7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0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1852</Words>
  <Characters>10562</Characters>
  <Application>Microsoft Office Word</Application>
  <DocSecurity>0</DocSecurity>
  <Lines>88</Lines>
  <Paragraphs>24</Paragraphs>
  <ScaleCrop>false</ScaleCrop>
  <Company/>
  <LinksUpToDate>false</LinksUpToDate>
  <CharactersWithSpaces>12390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2022-10-05T21:29:00Z</dcterms:created>
  <dcterms:modified xsi:type="dcterms:W3CDTF">2022-10-05T21:29:00Z</dcterms:modified>
</cp:coreProperties>
</file>