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D8585B" w14:textId="77777777" w:rsidR="004B64F0" w:rsidRDefault="004B64F0" w:rsidP="004B64F0">
      <w:r w:rsidRPr="00566C34">
        <w:rPr>
          <w:b/>
          <w:bCs/>
          <w:u w:val="single"/>
        </w:rPr>
        <w:t>Question</w:t>
      </w:r>
      <w:r>
        <w:t xml:space="preserve">: </w:t>
      </w:r>
      <w:r w:rsidRPr="00566C34">
        <w:t>I want to ask you something regarding Matthew 11:29. It appears to me that Psalm 38:4 explains exactly how God gives us rest from our sin/burdens and that it is not about Jesus being a sabbath. Because it is possible to be laden with iniquity/ sin Isaiah 1:4, and 2 Timothy 3:6</w:t>
      </w:r>
    </w:p>
    <w:p w14:paraId="3CC265C3" w14:textId="77777777" w:rsidR="004B64F0" w:rsidRDefault="004B64F0" w:rsidP="004B64F0">
      <w:r w:rsidRPr="00566C34">
        <w:rPr>
          <w:b/>
          <w:bCs/>
          <w:u w:val="single"/>
        </w:rPr>
        <w:t>Answer</w:t>
      </w:r>
      <w:r>
        <w:t xml:space="preserve">: </w:t>
      </w:r>
      <w:r w:rsidRPr="00C00CB1">
        <w:rPr>
          <w:i/>
          <w:iCs/>
          <w:color w:val="FF0000"/>
        </w:rPr>
        <w:t xml:space="preserve">Matthew 11:29 </w:t>
      </w:r>
      <w:r w:rsidRPr="00C00CB1">
        <w:rPr>
          <w:i/>
          <w:iCs/>
        </w:rPr>
        <w:t xml:space="preserve">“Take my yoke upon </w:t>
      </w:r>
      <w:proofErr w:type="gramStart"/>
      <w:r w:rsidRPr="00C00CB1">
        <w:rPr>
          <w:i/>
          <w:iCs/>
        </w:rPr>
        <w:t>you, and</w:t>
      </w:r>
      <w:proofErr w:type="gramEnd"/>
      <w:r w:rsidRPr="00C00CB1">
        <w:rPr>
          <w:i/>
          <w:iCs/>
        </w:rPr>
        <w:t xml:space="preserve"> learn of me; for I am meek and lowly in heart: and </w:t>
      </w:r>
      <w:r w:rsidRPr="00C00CB1">
        <w:rPr>
          <w:b/>
          <w:bCs/>
          <w:i/>
          <w:iCs/>
          <w:u w:val="single"/>
        </w:rPr>
        <w:t>ye shall find rest unto your souls</w:t>
      </w:r>
      <w:r w:rsidRPr="00C00CB1">
        <w:rPr>
          <w:i/>
          <w:iCs/>
        </w:rPr>
        <w:t>.”</w:t>
      </w:r>
    </w:p>
    <w:p w14:paraId="08C6C75B" w14:textId="77777777" w:rsidR="004B64F0" w:rsidRDefault="004B64F0" w:rsidP="004B64F0">
      <w:r w:rsidRPr="00C00CB1">
        <w:rPr>
          <w:i/>
          <w:iCs/>
          <w:color w:val="FF0000"/>
        </w:rPr>
        <w:t>Matthew 11:29</w:t>
      </w:r>
      <w:r w:rsidRPr="00566C34">
        <w:rPr>
          <w:color w:val="FF0000"/>
        </w:rPr>
        <w:t xml:space="preserve"> </w:t>
      </w:r>
      <w:r>
        <w:t>clearly speaks of the peace and rest in the soul Jesus grants us when we accept Him as Lord that is very powerful and pleasing to the soul that is in trial. The Lord also says …</w:t>
      </w:r>
    </w:p>
    <w:p w14:paraId="4CDA958C" w14:textId="77777777" w:rsidR="004B64F0" w:rsidRPr="00C25739" w:rsidRDefault="004B64F0" w:rsidP="004B64F0">
      <w:pPr>
        <w:rPr>
          <w:i/>
          <w:iCs/>
        </w:rPr>
      </w:pPr>
      <w:r w:rsidRPr="00C25739">
        <w:rPr>
          <w:i/>
          <w:iCs/>
          <w:color w:val="FF0000"/>
        </w:rPr>
        <w:t xml:space="preserve">John 14:27 </w:t>
      </w:r>
      <w:r w:rsidRPr="00C25739">
        <w:rPr>
          <w:i/>
          <w:iCs/>
        </w:rPr>
        <w:t>“</w:t>
      </w:r>
      <w:r w:rsidRPr="00C25739">
        <w:rPr>
          <w:b/>
          <w:bCs/>
          <w:i/>
          <w:iCs/>
          <w:u w:val="single"/>
        </w:rPr>
        <w:t>Peace I leave with you, my peace I give unto you: not as the world giveth, give I unto you</w:t>
      </w:r>
      <w:r w:rsidRPr="00C25739">
        <w:rPr>
          <w:i/>
          <w:iCs/>
        </w:rPr>
        <w:t>. Let not your heart be troubled, neither let it be afraid.”</w:t>
      </w:r>
    </w:p>
    <w:p w14:paraId="78A7EB21" w14:textId="77777777" w:rsidR="004B64F0" w:rsidRDefault="004B64F0" w:rsidP="004B64F0">
      <w:r>
        <w:t>The peace, or rest, the Lord gives us is very different from the peace which worldly people expect. The world perceives peace as a change of circumstance. But the one who belongs to Christ defines peace as peace WITHIN the circumstance. Jesus even prayed that our Father would not take us out of the world but would keep us from evil.</w:t>
      </w:r>
    </w:p>
    <w:p w14:paraId="5CF457EF" w14:textId="77777777" w:rsidR="004B64F0" w:rsidRPr="00C25739" w:rsidRDefault="004B64F0" w:rsidP="004B64F0">
      <w:pPr>
        <w:rPr>
          <w:i/>
          <w:iCs/>
        </w:rPr>
      </w:pPr>
      <w:r w:rsidRPr="00C25739">
        <w:rPr>
          <w:i/>
          <w:iCs/>
          <w:color w:val="FF0000"/>
        </w:rPr>
        <w:t xml:space="preserve">John 17:15 </w:t>
      </w:r>
      <w:r w:rsidRPr="00C25739">
        <w:rPr>
          <w:i/>
          <w:iCs/>
        </w:rPr>
        <w:t>“</w:t>
      </w:r>
      <w:r w:rsidRPr="00C25739">
        <w:rPr>
          <w:b/>
          <w:bCs/>
          <w:i/>
          <w:iCs/>
          <w:u w:val="single"/>
        </w:rPr>
        <w:t xml:space="preserve">I pray not </w:t>
      </w:r>
      <w:r w:rsidRPr="00C25739">
        <w:rPr>
          <w:i/>
          <w:iCs/>
        </w:rPr>
        <w:t xml:space="preserve">that thou shouldest take them out of the world, </w:t>
      </w:r>
      <w:r w:rsidRPr="00C25739">
        <w:rPr>
          <w:b/>
          <w:bCs/>
          <w:i/>
          <w:iCs/>
          <w:u w:val="single"/>
        </w:rPr>
        <w:t>but that thou shouldest keep them from the evil</w:t>
      </w:r>
      <w:r w:rsidRPr="00C25739">
        <w:rPr>
          <w:i/>
          <w:iCs/>
        </w:rPr>
        <w:t>.”</w:t>
      </w:r>
    </w:p>
    <w:p w14:paraId="24DE4AE9" w14:textId="77777777" w:rsidR="004B64F0" w:rsidRDefault="004B64F0" w:rsidP="004B64F0">
      <w:r>
        <w:t xml:space="preserve">In essence, He was praying that we would be blessed with peace while going through the storms of life. In no way is </w:t>
      </w:r>
      <w:r w:rsidRPr="00C25739">
        <w:rPr>
          <w:i/>
          <w:iCs/>
          <w:color w:val="FF0000"/>
        </w:rPr>
        <w:t>Matthew 11:29</w:t>
      </w:r>
      <w:r w:rsidRPr="00566C34">
        <w:rPr>
          <w:color w:val="FF0000"/>
        </w:rPr>
        <w:t xml:space="preserve"> </w:t>
      </w:r>
      <w:r>
        <w:t>saying that Jesus IS our Sabbath when He is Lord OF Sabbath.</w:t>
      </w:r>
    </w:p>
    <w:p w14:paraId="7EEC9360" w14:textId="77777777" w:rsidR="004B64F0" w:rsidRPr="00C25739" w:rsidRDefault="004B64F0" w:rsidP="004B64F0">
      <w:pPr>
        <w:rPr>
          <w:i/>
          <w:iCs/>
        </w:rPr>
      </w:pPr>
      <w:r w:rsidRPr="00C25739">
        <w:rPr>
          <w:i/>
          <w:iCs/>
          <w:color w:val="FF0000"/>
        </w:rPr>
        <w:t xml:space="preserve">Psalm 38:4 </w:t>
      </w:r>
      <w:r w:rsidRPr="00C25739">
        <w:rPr>
          <w:i/>
          <w:iCs/>
        </w:rPr>
        <w:t xml:space="preserve">“For mine iniquities are gone over mine head: as </w:t>
      </w:r>
      <w:proofErr w:type="gramStart"/>
      <w:r w:rsidRPr="00C25739">
        <w:rPr>
          <w:i/>
          <w:iCs/>
        </w:rPr>
        <w:t>an</w:t>
      </w:r>
      <w:proofErr w:type="gramEnd"/>
      <w:r w:rsidRPr="00C25739">
        <w:rPr>
          <w:i/>
          <w:iCs/>
        </w:rPr>
        <w:t xml:space="preserve"> heavy burden they are too heavy for me.”</w:t>
      </w:r>
    </w:p>
    <w:p w14:paraId="54DEB5B2" w14:textId="77777777" w:rsidR="004B64F0" w:rsidRPr="00C25739" w:rsidRDefault="004B64F0" w:rsidP="004B64F0">
      <w:pPr>
        <w:rPr>
          <w:i/>
          <w:iCs/>
        </w:rPr>
      </w:pPr>
      <w:r w:rsidRPr="00C25739">
        <w:rPr>
          <w:i/>
          <w:iCs/>
          <w:color w:val="FF0000"/>
        </w:rPr>
        <w:t xml:space="preserve">Isaiah 1:4 </w:t>
      </w:r>
      <w:r w:rsidRPr="00C25739">
        <w:rPr>
          <w:i/>
          <w:iCs/>
        </w:rPr>
        <w:t>“Ah sinful nation, a people laden with iniquity, a seed of evildoers, children that are corrupters: they have forsaken the LORD, they have provoked the Holy One of Israel unto anger, they are gone away backward.”</w:t>
      </w:r>
    </w:p>
    <w:p w14:paraId="7EED562F" w14:textId="77777777" w:rsidR="004B64F0" w:rsidRPr="00C25739" w:rsidRDefault="004B64F0" w:rsidP="004B64F0">
      <w:pPr>
        <w:rPr>
          <w:i/>
          <w:iCs/>
        </w:rPr>
      </w:pPr>
      <w:r w:rsidRPr="00C25739">
        <w:rPr>
          <w:i/>
          <w:iCs/>
          <w:color w:val="FF0000"/>
        </w:rPr>
        <w:t xml:space="preserve">2 Timothy 3:6 </w:t>
      </w:r>
      <w:r w:rsidRPr="00C25739">
        <w:rPr>
          <w:i/>
          <w:iCs/>
        </w:rPr>
        <w:t xml:space="preserve">“For of this sort are they which creep into houses, and lead captive silly women laden with sins, led away with </w:t>
      </w:r>
      <w:proofErr w:type="gramStart"/>
      <w:r w:rsidRPr="00C25739">
        <w:rPr>
          <w:i/>
          <w:iCs/>
        </w:rPr>
        <w:t>divers</w:t>
      </w:r>
      <w:proofErr w:type="gramEnd"/>
      <w:r w:rsidRPr="00C25739">
        <w:rPr>
          <w:i/>
          <w:iCs/>
        </w:rPr>
        <w:t xml:space="preserve"> lusts,”</w:t>
      </w:r>
    </w:p>
    <w:p w14:paraId="7210582F" w14:textId="77777777" w:rsidR="004B64F0" w:rsidRDefault="004B64F0" w:rsidP="004B64F0">
      <w:r>
        <w:t>And you are correct. These verses do mention how sins and iniquities, when not given up in repentance, can feel very overwhelming and burdensome. The shame, grief, and resentment can often lead someone into depression, amongst other things.</w:t>
      </w:r>
    </w:p>
    <w:p w14:paraId="781400E0" w14:textId="77777777" w:rsidR="004B64F0" w:rsidRDefault="004B64F0" w:rsidP="004B64F0">
      <w:r>
        <w:t>I don’t know if you’ve ever run with a weighted vest before, but this is how I picture things. The weighted vest represents the heaviness of the burdens of our sins while the running represents the struggles of living in this world. How do you suppose you would feel after running with a weighted vest for many miles? How do you think you would feel afterward, when you finally get to take off that vest? Speaking from experience … it feels like you can fly!</w:t>
      </w:r>
    </w:p>
    <w:p w14:paraId="327290AE" w14:textId="77777777" w:rsidR="004B64F0" w:rsidRDefault="004B64F0" w:rsidP="004B64F0">
      <w:r>
        <w:t>And that is how the promised rest Jesus speaks about in Matthew 11:29 feels when He takes away the burden of our sins.</w:t>
      </w:r>
    </w:p>
    <w:p w14:paraId="70252E10" w14:textId="77777777" w:rsidR="004B64F0" w:rsidRDefault="004B64F0" w:rsidP="004B64F0"/>
    <w:p w14:paraId="5D650742" w14:textId="77777777" w:rsidR="004B64F0" w:rsidRDefault="004B64F0" w:rsidP="004B64F0">
      <w:r w:rsidRPr="00566C34">
        <w:rPr>
          <w:b/>
          <w:bCs/>
          <w:u w:val="single"/>
        </w:rPr>
        <w:t>Question</w:t>
      </w:r>
      <w:r>
        <w:t xml:space="preserve">: I have </w:t>
      </w:r>
      <w:proofErr w:type="gramStart"/>
      <w:r>
        <w:t>a</w:t>
      </w:r>
      <w:proofErr w:type="gramEnd"/>
      <w:r>
        <w:t xml:space="preserve"> </w:t>
      </w:r>
      <w:r w:rsidRPr="00C25739">
        <w:rPr>
          <w:i/>
          <w:iCs/>
          <w:color w:val="FF0000"/>
        </w:rPr>
        <w:t>Isaiah 64:6-7</w:t>
      </w:r>
      <w:r>
        <w:t xml:space="preserve">. It is not saying that righteous acts are filthy, but that without Christ all our good is filthy. Like in </w:t>
      </w:r>
      <w:r w:rsidRPr="00C25739">
        <w:rPr>
          <w:i/>
          <w:iCs/>
          <w:color w:val="FF0000"/>
        </w:rPr>
        <w:t>Ezekiel 3:20-21</w:t>
      </w:r>
      <w:r>
        <w:t xml:space="preserve">. I ask because a few months ago I joined a server taking many verses out of context to preach that </w:t>
      </w:r>
      <w:proofErr w:type="gramStart"/>
      <w:r>
        <w:t>repentance(</w:t>
      </w:r>
      <w:proofErr w:type="gramEnd"/>
      <w:r>
        <w:t xml:space="preserve">that is turning from our iniquities is not required). And </w:t>
      </w:r>
      <w:r>
        <w:lastRenderedPageBreak/>
        <w:t>they used this verse to justify the belief that when one does righteously it is counted as filthy. I just finished a google doc putting those things back into context as much as I can, but I wanted to see if the Lord may have revealed something to you about this particular verse being used in that way.</w:t>
      </w:r>
    </w:p>
    <w:p w14:paraId="07D45B1A" w14:textId="77777777" w:rsidR="004B64F0" w:rsidRDefault="004B64F0" w:rsidP="004B64F0">
      <w:r>
        <w:t>*A Question</w:t>
      </w:r>
    </w:p>
    <w:p w14:paraId="78B7AC0A" w14:textId="77777777" w:rsidR="004B64F0" w:rsidRPr="00C25739" w:rsidRDefault="004B64F0" w:rsidP="004B64F0">
      <w:pPr>
        <w:rPr>
          <w:i/>
          <w:iCs/>
        </w:rPr>
      </w:pPr>
      <w:r w:rsidRPr="00566C34">
        <w:rPr>
          <w:b/>
          <w:bCs/>
          <w:u w:val="single"/>
        </w:rPr>
        <w:t>Answer</w:t>
      </w:r>
      <w:r>
        <w:t xml:space="preserve">: </w:t>
      </w:r>
      <w:r w:rsidRPr="00C25739">
        <w:rPr>
          <w:i/>
          <w:iCs/>
          <w:color w:val="FF0000"/>
        </w:rPr>
        <w:t xml:space="preserve">Isaiah 64:6-7 </w:t>
      </w:r>
      <w:r w:rsidRPr="00C25739">
        <w:rPr>
          <w:i/>
          <w:iCs/>
        </w:rPr>
        <w:t xml:space="preserve">“But we are all as an unclean thing, and </w:t>
      </w:r>
      <w:r w:rsidRPr="00C25739">
        <w:rPr>
          <w:b/>
          <w:bCs/>
          <w:i/>
          <w:iCs/>
          <w:u w:val="single"/>
        </w:rPr>
        <w:t>all our righteousnesses are as filthy rags</w:t>
      </w:r>
      <w:r w:rsidRPr="00C25739">
        <w:rPr>
          <w:i/>
          <w:iCs/>
        </w:rPr>
        <w:t>; and we all do fade as a leaf; and our iniquities, like the wind, have taken us away. And there is none that calleth upon thy name, that stirreth up himself to take hold of thee: for thou hast hid thy face from us, and hast consumed us, because of our iniquities.”</w:t>
      </w:r>
    </w:p>
    <w:p w14:paraId="394FF34B" w14:textId="77777777" w:rsidR="004B64F0" w:rsidRPr="00C25739" w:rsidRDefault="004B64F0" w:rsidP="004B64F0">
      <w:pPr>
        <w:rPr>
          <w:i/>
          <w:iCs/>
        </w:rPr>
      </w:pPr>
      <w:r w:rsidRPr="00C25739">
        <w:rPr>
          <w:i/>
          <w:iCs/>
          <w:color w:val="FF0000"/>
        </w:rPr>
        <w:t xml:space="preserve">Ezekiel 3:20-21 </w:t>
      </w:r>
      <w:r w:rsidRPr="00C25739">
        <w:rPr>
          <w:i/>
          <w:iCs/>
        </w:rPr>
        <w:t xml:space="preserve">“Again, When a righteous man doth turn from his righteousness, and commit iniquity, and I lay a stumblingblock before him, he shall </w:t>
      </w:r>
      <w:proofErr w:type="gramStart"/>
      <w:r w:rsidRPr="00C25739">
        <w:rPr>
          <w:i/>
          <w:iCs/>
        </w:rPr>
        <w:t>die:</w:t>
      </w:r>
      <w:proofErr w:type="gramEnd"/>
      <w:r w:rsidRPr="00C25739">
        <w:rPr>
          <w:i/>
          <w:iCs/>
        </w:rPr>
        <w:t xml:space="preserve"> because thou hast not given him warning, he shall die in his sin, and his righteousness which he hath done shall not be remembered; but his blood will I require at thine hand. </w:t>
      </w:r>
      <w:proofErr w:type="gramStart"/>
      <w:r w:rsidRPr="00C25739">
        <w:rPr>
          <w:i/>
          <w:iCs/>
        </w:rPr>
        <w:t>Nevertheless</w:t>
      </w:r>
      <w:proofErr w:type="gramEnd"/>
      <w:r w:rsidRPr="00C25739">
        <w:rPr>
          <w:i/>
          <w:iCs/>
        </w:rPr>
        <w:t xml:space="preserve"> if thou warn the righteous man, that the righteous sin not, and he doth not sin, he shall surely live, because he is warned; also thou hast delivered thy soul.”</w:t>
      </w:r>
    </w:p>
    <w:p w14:paraId="4B35613B" w14:textId="77777777" w:rsidR="004B64F0" w:rsidRDefault="004B64F0" w:rsidP="004B64F0">
      <w:r>
        <w:t>You are 100% correct! All the righteous deeds we perform are nothing if they are not done in the righteousness of Jesus Christ. It reminds me of the time when someone asked me if the man who jumps on a grenade to save his buddies is Heaven-bound. I had to tell them that our faith is not a works-based faith. Though that man did good by saving his friends lives, that doesn’t mean he had submitted his life to Christ. His good works don’t automatically mean he will go to Heaven … only a repentant, heartfelt, personal, and submitted life in the Lord can do that.</w:t>
      </w:r>
    </w:p>
    <w:p w14:paraId="59DFFE3B" w14:textId="77777777" w:rsidR="004B64F0" w:rsidRDefault="004B64F0" w:rsidP="004B64F0">
      <w:r>
        <w:t>This was a hard pill for me to swallow, personally, because of being a combat veteran. Nonetheless, it is the truth.</w:t>
      </w:r>
    </w:p>
    <w:p w14:paraId="0129098F" w14:textId="77777777" w:rsidR="004B64F0" w:rsidRDefault="004B64F0" w:rsidP="004B64F0">
      <w:r>
        <w:t>That server you’re talking about is preaching something that is combining truth with error. What I mean is, righteous actions are still righteous … but that does not mean salvation. Even Atheist’s and unbelievers feed the hungry, clothe the naked, visit those in prison, house the homeless, and perform all sorts of other righteous works.</w:t>
      </w:r>
    </w:p>
    <w:p w14:paraId="1E606A8C" w14:textId="77777777" w:rsidR="004B64F0" w:rsidRDefault="004B64F0" w:rsidP="004B64F0">
      <w:r>
        <w:t>But their righteous acts are “filthy” because they are doing them outside of bringing glory to the Lord. In an objective sense, these good and kind actions are righteous, but because they are doing them for reasons such as self-glorification, those good works are filthy.</w:t>
      </w:r>
    </w:p>
    <w:p w14:paraId="73E44E28" w14:textId="77777777" w:rsidR="004B64F0" w:rsidRDefault="004B64F0" w:rsidP="004B64F0">
      <w:r>
        <w:t>This reminds me of how people will record themselves giving money and/or food to homeless people. If it’s all about doing good for someone, then why record it? Why do something good for someone just so other people can see it? Did not the Lord say …</w:t>
      </w:r>
    </w:p>
    <w:p w14:paraId="18973CF2" w14:textId="77777777" w:rsidR="004B64F0" w:rsidRPr="00C25739" w:rsidRDefault="004B64F0" w:rsidP="004B64F0">
      <w:pPr>
        <w:rPr>
          <w:i/>
          <w:iCs/>
        </w:rPr>
      </w:pPr>
      <w:r w:rsidRPr="00C25739">
        <w:rPr>
          <w:i/>
          <w:iCs/>
          <w:color w:val="FF0000"/>
        </w:rPr>
        <w:t xml:space="preserve">Matthew 6:1-4 </w:t>
      </w:r>
      <w:r w:rsidRPr="00C25739">
        <w:rPr>
          <w:i/>
          <w:iCs/>
        </w:rPr>
        <w:t>“</w:t>
      </w:r>
      <w:r w:rsidRPr="00C25739">
        <w:rPr>
          <w:b/>
          <w:bCs/>
          <w:i/>
          <w:iCs/>
          <w:u w:val="single"/>
        </w:rPr>
        <w:t>Take heed that ye do not your alms before men, to be seen of them</w:t>
      </w:r>
      <w:r w:rsidRPr="00C25739">
        <w:rPr>
          <w:i/>
          <w:iCs/>
        </w:rPr>
        <w:t xml:space="preserve">: otherwise ye have no reward of your Father which is in heaven. </w:t>
      </w:r>
      <w:proofErr w:type="gramStart"/>
      <w:r w:rsidRPr="00C25739">
        <w:rPr>
          <w:i/>
          <w:iCs/>
        </w:rPr>
        <w:t>Therefore</w:t>
      </w:r>
      <w:proofErr w:type="gramEnd"/>
      <w:r w:rsidRPr="00C25739">
        <w:rPr>
          <w:i/>
          <w:iCs/>
        </w:rPr>
        <w:t xml:space="preserve"> </w:t>
      </w:r>
      <w:r w:rsidRPr="00C25739">
        <w:rPr>
          <w:b/>
          <w:bCs/>
          <w:i/>
          <w:iCs/>
          <w:u w:val="single"/>
        </w:rPr>
        <w:t>when thou doest thine alms, do not sound a trumpet before thee, as the hypocrites do in the synagogues and in the streets, that they may have glory of men</w:t>
      </w:r>
      <w:r w:rsidRPr="00C25739">
        <w:rPr>
          <w:i/>
          <w:iCs/>
        </w:rPr>
        <w:t xml:space="preserve">. </w:t>
      </w:r>
      <w:r w:rsidRPr="00C25739">
        <w:rPr>
          <w:b/>
          <w:bCs/>
          <w:i/>
          <w:iCs/>
          <w:u w:val="single"/>
        </w:rPr>
        <w:t>Verily I say unto you, They have their reward</w:t>
      </w:r>
      <w:r w:rsidRPr="00C25739">
        <w:rPr>
          <w:i/>
          <w:iCs/>
        </w:rPr>
        <w:t xml:space="preserve">. But </w:t>
      </w:r>
      <w:r w:rsidRPr="00C25739">
        <w:rPr>
          <w:b/>
          <w:bCs/>
          <w:i/>
          <w:iCs/>
          <w:u w:val="single"/>
        </w:rPr>
        <w:t>when thou doest alms, let not thy left hand know what thy right hand doeth: That thine alms may be in secret: and thy Father which seeth in secret himself shall reward thee openly</w:t>
      </w:r>
      <w:r w:rsidRPr="00C25739">
        <w:rPr>
          <w:i/>
          <w:iCs/>
        </w:rPr>
        <w:t>.”</w:t>
      </w:r>
    </w:p>
    <w:p w14:paraId="7D09DB10" w14:textId="77777777" w:rsidR="004B64F0" w:rsidRDefault="004B64F0" w:rsidP="004B64F0">
      <w:r>
        <w:t>These people who record themselves performing righteous works are doing so, ultimately, because they will get more subscribers … which equals more money in their own pockets.</w:t>
      </w:r>
    </w:p>
    <w:p w14:paraId="6B1DC00D" w14:textId="77777777" w:rsidR="004B64F0" w:rsidRDefault="004B64F0" w:rsidP="004B64F0">
      <w:r>
        <w:lastRenderedPageBreak/>
        <w:t>“In the book of Revelation, verse 4, the thunders uttered something. Why do you think God doesn't want us to know what it was?”</w:t>
      </w:r>
    </w:p>
    <w:p w14:paraId="6F5DA18A" w14:textId="77777777" w:rsidR="004B64F0" w:rsidRPr="00C256A5" w:rsidRDefault="004B64F0" w:rsidP="004B64F0">
      <w:pPr>
        <w:rPr>
          <w:i/>
          <w:iCs/>
          <w:color w:val="4472C4" w:themeColor="accent1"/>
        </w:rPr>
      </w:pPr>
      <w:r w:rsidRPr="00C256A5">
        <w:rPr>
          <w:i/>
          <w:iCs/>
          <w:color w:val="FF0000"/>
        </w:rPr>
        <w:t xml:space="preserve">Revelation 10:3-4 </w:t>
      </w:r>
      <w:r w:rsidRPr="00C256A5">
        <w:rPr>
          <w:i/>
          <w:iCs/>
          <w:color w:val="4472C4" w:themeColor="accent1"/>
        </w:rPr>
        <w:t xml:space="preserve">“And cried with a loud voice, as when a lion roareth: and when he had cried, </w:t>
      </w:r>
      <w:r w:rsidRPr="00C256A5">
        <w:rPr>
          <w:b/>
          <w:bCs/>
          <w:i/>
          <w:iCs/>
          <w:color w:val="4472C4" w:themeColor="accent1"/>
          <w:u w:val="single"/>
        </w:rPr>
        <w:t>seven thunders uttered their voices</w:t>
      </w:r>
      <w:r w:rsidRPr="00C256A5">
        <w:rPr>
          <w:i/>
          <w:iCs/>
          <w:color w:val="4472C4" w:themeColor="accent1"/>
        </w:rPr>
        <w:t xml:space="preserve">. And when the </w:t>
      </w:r>
      <w:r w:rsidRPr="00C256A5">
        <w:rPr>
          <w:b/>
          <w:bCs/>
          <w:i/>
          <w:iCs/>
          <w:color w:val="4472C4" w:themeColor="accent1"/>
          <w:u w:val="single"/>
        </w:rPr>
        <w:t>seven thunders had uttered their voices</w:t>
      </w:r>
      <w:r w:rsidRPr="00C256A5">
        <w:rPr>
          <w:i/>
          <w:iCs/>
          <w:color w:val="4472C4" w:themeColor="accent1"/>
        </w:rPr>
        <w:t xml:space="preserve">, I was about to write: and </w:t>
      </w:r>
      <w:r w:rsidRPr="00C256A5">
        <w:rPr>
          <w:b/>
          <w:bCs/>
          <w:i/>
          <w:iCs/>
          <w:color w:val="4472C4" w:themeColor="accent1"/>
          <w:u w:val="single"/>
        </w:rPr>
        <w:t>I heard a voice from heaven saying unto me, Seal up those things which the seven thunders uttered, and write them not</w:t>
      </w:r>
      <w:r w:rsidRPr="00C256A5">
        <w:rPr>
          <w:i/>
          <w:iCs/>
          <w:color w:val="4472C4" w:themeColor="accent1"/>
        </w:rPr>
        <w:t>.”</w:t>
      </w:r>
    </w:p>
    <w:p w14:paraId="760B1DD8" w14:textId="77777777" w:rsidR="004B64F0" w:rsidRDefault="004B64F0" w:rsidP="004B64F0">
      <w:pPr>
        <w:rPr>
          <w:color w:val="4472C4" w:themeColor="accent1"/>
        </w:rPr>
      </w:pPr>
      <w:r>
        <w:rPr>
          <w:color w:val="4472C4" w:themeColor="accent1"/>
        </w:rPr>
        <w:t>There are times in Scripture when the words spoken are not for the ears of man in this current time. One notable instance was with Paul.</w:t>
      </w:r>
    </w:p>
    <w:p w14:paraId="2384EB45" w14:textId="77777777" w:rsidR="004B64F0" w:rsidRPr="00C256A5" w:rsidRDefault="004B64F0" w:rsidP="004B64F0">
      <w:pPr>
        <w:rPr>
          <w:i/>
          <w:iCs/>
          <w:color w:val="4472C4" w:themeColor="accent1"/>
        </w:rPr>
      </w:pPr>
      <w:r w:rsidRPr="00C256A5">
        <w:rPr>
          <w:i/>
          <w:iCs/>
          <w:color w:val="FF0000"/>
        </w:rPr>
        <w:t xml:space="preserve">2 Corinthians 12:2-4 </w:t>
      </w:r>
      <w:r w:rsidRPr="00C256A5">
        <w:rPr>
          <w:i/>
          <w:iCs/>
          <w:color w:val="4472C4" w:themeColor="accent1"/>
        </w:rPr>
        <w:t xml:space="preserve">“I knew a man in Christ above fourteen years ago, (whether in the body, I cannot tell; or whether out of the body, I cannot tell: God knoweth;) such an one caught up to the third heaven. And I knew such a man, (whether in the body, or out of the body, I cannot tell: God knoweth;) How that </w:t>
      </w:r>
      <w:r w:rsidRPr="00C256A5">
        <w:rPr>
          <w:b/>
          <w:bCs/>
          <w:i/>
          <w:iCs/>
          <w:color w:val="4472C4" w:themeColor="accent1"/>
          <w:u w:val="single"/>
        </w:rPr>
        <w:t>he was caught up into paradise, and heard unspeakable words, which it is not lawful for a man to utter</w:t>
      </w:r>
      <w:r w:rsidRPr="00C256A5">
        <w:rPr>
          <w:i/>
          <w:iCs/>
          <w:color w:val="4472C4" w:themeColor="accent1"/>
        </w:rPr>
        <w:t>.”</w:t>
      </w:r>
    </w:p>
    <w:p w14:paraId="3D427D06" w14:textId="77777777" w:rsidR="004B64F0" w:rsidRDefault="004B64F0" w:rsidP="004B64F0">
      <w:pPr>
        <w:rPr>
          <w:color w:val="4472C4" w:themeColor="accent1"/>
        </w:rPr>
      </w:pPr>
      <w:r>
        <w:rPr>
          <w:color w:val="4472C4" w:themeColor="accent1"/>
        </w:rPr>
        <w:t>Please understand that Paul was speaking of himself here. Due to the humility of Christ within him, Paul did not seek after the attention he would have received if he had said, “</w:t>
      </w:r>
      <w:r w:rsidRPr="003278F8">
        <w:rPr>
          <w:i/>
          <w:iCs/>
          <w:color w:val="4472C4" w:themeColor="accent1"/>
        </w:rPr>
        <w:t>I was caught up to the third Heaven … I was caught up into paradise, and heard unspeakable words, which is not lawful for a man to utter</w:t>
      </w:r>
      <w:r>
        <w:rPr>
          <w:color w:val="4472C4" w:themeColor="accent1"/>
        </w:rPr>
        <w:t>.” Paul was not a man self-exaltation. Rather, he was one who gave all credit to the Lord. And he recognized the potential of falling into self-exaltation due to the revelations he received.</w:t>
      </w:r>
    </w:p>
    <w:p w14:paraId="3AC3298B" w14:textId="77777777" w:rsidR="004B64F0" w:rsidRPr="00F401A7" w:rsidRDefault="004B64F0" w:rsidP="004B64F0">
      <w:pPr>
        <w:rPr>
          <w:i/>
          <w:iCs/>
          <w:color w:val="4472C4" w:themeColor="accent1"/>
        </w:rPr>
      </w:pPr>
      <w:r w:rsidRPr="00F401A7">
        <w:rPr>
          <w:i/>
          <w:iCs/>
          <w:color w:val="FF0000"/>
        </w:rPr>
        <w:t xml:space="preserve">2 Corinthians 12:6-7 </w:t>
      </w:r>
      <w:r w:rsidRPr="00F401A7">
        <w:rPr>
          <w:i/>
          <w:iCs/>
          <w:color w:val="4472C4" w:themeColor="accent1"/>
        </w:rPr>
        <w:t xml:space="preserve">“For </w:t>
      </w:r>
      <w:r w:rsidRPr="00F401A7">
        <w:rPr>
          <w:b/>
          <w:bCs/>
          <w:i/>
          <w:iCs/>
          <w:color w:val="4472C4" w:themeColor="accent1"/>
          <w:u w:val="single"/>
        </w:rPr>
        <w:t>though I would desire to glory, I shall not be a fool</w:t>
      </w:r>
      <w:r w:rsidRPr="00F401A7">
        <w:rPr>
          <w:i/>
          <w:iCs/>
          <w:color w:val="4472C4" w:themeColor="accent1"/>
        </w:rPr>
        <w:t xml:space="preserve">; for I will say the truth: but now I forbear, </w:t>
      </w:r>
      <w:r w:rsidRPr="00F401A7">
        <w:rPr>
          <w:b/>
          <w:bCs/>
          <w:i/>
          <w:iCs/>
          <w:color w:val="4472C4" w:themeColor="accent1"/>
          <w:u w:val="single"/>
        </w:rPr>
        <w:t>lest any man should think of me above that which he seeth me to be, or that he heareth of me</w:t>
      </w:r>
      <w:r w:rsidRPr="00F401A7">
        <w:rPr>
          <w:i/>
          <w:iCs/>
          <w:color w:val="4472C4" w:themeColor="accent1"/>
        </w:rPr>
        <w:t xml:space="preserve">. And </w:t>
      </w:r>
      <w:r w:rsidRPr="00F401A7">
        <w:rPr>
          <w:b/>
          <w:bCs/>
          <w:i/>
          <w:iCs/>
          <w:color w:val="4472C4" w:themeColor="accent1"/>
          <w:u w:val="single"/>
        </w:rPr>
        <w:t>lest I should be exalted above measure through the abundance of the revelations</w:t>
      </w:r>
      <w:r w:rsidRPr="00F401A7">
        <w:rPr>
          <w:i/>
          <w:iCs/>
          <w:color w:val="4472C4" w:themeColor="accent1"/>
        </w:rPr>
        <w:t>, there was given to me a thorn in the flesh, the messenger of Satan to buffet me, lest I should be exalted above measure.”</w:t>
      </w:r>
    </w:p>
    <w:p w14:paraId="6C1D9595" w14:textId="77777777" w:rsidR="004B64F0" w:rsidRDefault="004B64F0" w:rsidP="004B64F0">
      <w:pPr>
        <w:rPr>
          <w:color w:val="4472C4" w:themeColor="accent1"/>
        </w:rPr>
      </w:pPr>
      <w:r>
        <w:rPr>
          <w:color w:val="4472C4" w:themeColor="accent1"/>
        </w:rPr>
        <w:t>But back to the point. Notice that there are times when certain truths are “</w:t>
      </w:r>
      <w:r w:rsidRPr="00861249">
        <w:rPr>
          <w:i/>
          <w:iCs/>
          <w:color w:val="4472C4" w:themeColor="accent1"/>
        </w:rPr>
        <w:t>not lawful for a man to utter</w:t>
      </w:r>
      <w:r>
        <w:rPr>
          <w:color w:val="4472C4" w:themeColor="accent1"/>
        </w:rPr>
        <w:t>”. In Paul’s case, it was because there were those present who would abuse or otherwise misuse those truths for their own self-interest.</w:t>
      </w:r>
    </w:p>
    <w:p w14:paraId="46005809" w14:textId="77777777" w:rsidR="004B64F0" w:rsidRDefault="004B64F0" w:rsidP="004B64F0">
      <w:pPr>
        <w:rPr>
          <w:color w:val="4472C4" w:themeColor="accent1"/>
        </w:rPr>
      </w:pPr>
      <w:r>
        <w:rPr>
          <w:color w:val="4472C4" w:themeColor="accent1"/>
        </w:rPr>
        <w:t>This is still true today. There are things which our loving Father reveals to His children which simply cannot be understood by the ones who are still rooted in the world.</w:t>
      </w:r>
    </w:p>
    <w:p w14:paraId="163E221F" w14:textId="77777777" w:rsidR="004B64F0" w:rsidRPr="00C51BC5" w:rsidRDefault="004B64F0" w:rsidP="004B64F0">
      <w:pPr>
        <w:rPr>
          <w:i/>
          <w:iCs/>
          <w:color w:val="4472C4" w:themeColor="accent1"/>
        </w:rPr>
      </w:pPr>
      <w:r w:rsidRPr="00C51BC5">
        <w:rPr>
          <w:i/>
          <w:iCs/>
          <w:color w:val="FF0000"/>
        </w:rPr>
        <w:t xml:space="preserve">1 Corinthians 2:13-14 </w:t>
      </w:r>
      <w:r w:rsidRPr="00C51BC5">
        <w:rPr>
          <w:i/>
          <w:iCs/>
          <w:color w:val="4472C4" w:themeColor="accent1"/>
        </w:rPr>
        <w:t xml:space="preserve">“Which things also we speak, not in the words which man's wisdom teacheth, but which the Holy Ghost teacheth; </w:t>
      </w:r>
      <w:r w:rsidRPr="00C51BC5">
        <w:rPr>
          <w:b/>
          <w:bCs/>
          <w:i/>
          <w:iCs/>
          <w:color w:val="4472C4" w:themeColor="accent1"/>
          <w:u w:val="single"/>
        </w:rPr>
        <w:t>comparing spiritual things with spiritual</w:t>
      </w:r>
      <w:r w:rsidRPr="00C51BC5">
        <w:rPr>
          <w:i/>
          <w:iCs/>
          <w:color w:val="4472C4" w:themeColor="accent1"/>
        </w:rPr>
        <w:t xml:space="preserve">. But the natural man receiveth not the things of the Spirit of God: for they are foolishness unto him: neither can he know them, because they are </w:t>
      </w:r>
      <w:r w:rsidRPr="00C51BC5">
        <w:rPr>
          <w:b/>
          <w:bCs/>
          <w:i/>
          <w:iCs/>
          <w:color w:val="4472C4" w:themeColor="accent1"/>
          <w:u w:val="single"/>
        </w:rPr>
        <w:t>spiritually discerned</w:t>
      </w:r>
      <w:r w:rsidRPr="00C51BC5">
        <w:rPr>
          <w:i/>
          <w:iCs/>
          <w:color w:val="4472C4" w:themeColor="accent1"/>
        </w:rPr>
        <w:t>.”</w:t>
      </w:r>
    </w:p>
    <w:p w14:paraId="68AFB25C" w14:textId="77777777" w:rsidR="004B64F0" w:rsidRDefault="004B64F0" w:rsidP="004B64F0">
      <w:pPr>
        <w:rPr>
          <w:color w:val="4472C4" w:themeColor="accent1"/>
        </w:rPr>
      </w:pPr>
      <w:r>
        <w:rPr>
          <w:color w:val="4472C4" w:themeColor="accent1"/>
        </w:rPr>
        <w:t>Spiritual matters are spiritually discerned. The Lord bars those who do not have a heart for Him from understanding such spiritual matters. It is the Lord alone who is able to cause us to understand the Scriptures.</w:t>
      </w:r>
    </w:p>
    <w:p w14:paraId="375A6EFB" w14:textId="77777777" w:rsidR="004B64F0" w:rsidRPr="004D2D42" w:rsidRDefault="004B64F0" w:rsidP="004B64F0">
      <w:pPr>
        <w:rPr>
          <w:i/>
          <w:iCs/>
          <w:color w:val="4472C4" w:themeColor="accent1"/>
        </w:rPr>
      </w:pPr>
      <w:r w:rsidRPr="004D2D42">
        <w:rPr>
          <w:i/>
          <w:iCs/>
          <w:color w:val="FF0000"/>
        </w:rPr>
        <w:t xml:space="preserve">Luke 24:45 </w:t>
      </w:r>
      <w:r w:rsidRPr="004D2D42">
        <w:rPr>
          <w:i/>
          <w:iCs/>
          <w:color w:val="4472C4" w:themeColor="accent1"/>
        </w:rPr>
        <w:t>“Then opened he their understanding, that they might understand the scriptures,”</w:t>
      </w:r>
    </w:p>
    <w:p w14:paraId="23605AD1" w14:textId="77777777" w:rsidR="004B64F0" w:rsidRDefault="004B64F0" w:rsidP="004B64F0">
      <w:pPr>
        <w:rPr>
          <w:color w:val="4472C4" w:themeColor="accent1"/>
        </w:rPr>
      </w:pPr>
      <w:r>
        <w:rPr>
          <w:color w:val="4472C4" w:themeColor="accent1"/>
        </w:rPr>
        <w:t>Notice this also. When Paul is recounting His initial encounter with our Saviour, he said the following.</w:t>
      </w:r>
    </w:p>
    <w:p w14:paraId="4288D047" w14:textId="77777777" w:rsidR="004B64F0" w:rsidRPr="004D2D42" w:rsidRDefault="004B64F0" w:rsidP="004B64F0">
      <w:pPr>
        <w:rPr>
          <w:i/>
          <w:iCs/>
          <w:color w:val="4472C4" w:themeColor="accent1"/>
        </w:rPr>
      </w:pPr>
      <w:r w:rsidRPr="004D2D42">
        <w:rPr>
          <w:i/>
          <w:iCs/>
          <w:color w:val="FF0000"/>
        </w:rPr>
        <w:t xml:space="preserve">Acts 9:7 </w:t>
      </w:r>
      <w:r w:rsidRPr="004D2D42">
        <w:rPr>
          <w:i/>
          <w:iCs/>
          <w:color w:val="4472C4" w:themeColor="accent1"/>
        </w:rPr>
        <w:t xml:space="preserve">“And the men which journeyed with him stood speechless, </w:t>
      </w:r>
      <w:r w:rsidRPr="004D2D42">
        <w:rPr>
          <w:b/>
          <w:bCs/>
          <w:i/>
          <w:iCs/>
          <w:color w:val="4472C4" w:themeColor="accent1"/>
          <w:u w:val="single"/>
        </w:rPr>
        <w:t>hearing a voice, but seeing no man</w:t>
      </w:r>
      <w:r w:rsidRPr="004D2D42">
        <w:rPr>
          <w:i/>
          <w:iCs/>
          <w:color w:val="4472C4" w:themeColor="accent1"/>
        </w:rPr>
        <w:t>.”</w:t>
      </w:r>
    </w:p>
    <w:p w14:paraId="15AB1128" w14:textId="77777777" w:rsidR="004B64F0" w:rsidRPr="004D2D42" w:rsidRDefault="004B64F0" w:rsidP="004B64F0">
      <w:pPr>
        <w:rPr>
          <w:i/>
          <w:iCs/>
          <w:color w:val="4472C4" w:themeColor="accent1"/>
        </w:rPr>
      </w:pPr>
      <w:r w:rsidRPr="004D2D42">
        <w:rPr>
          <w:i/>
          <w:iCs/>
          <w:color w:val="FF0000"/>
        </w:rPr>
        <w:lastRenderedPageBreak/>
        <w:t xml:space="preserve">Acts 22:7-9 </w:t>
      </w:r>
      <w:r w:rsidRPr="004D2D42">
        <w:rPr>
          <w:i/>
          <w:iCs/>
          <w:color w:val="4472C4" w:themeColor="accent1"/>
        </w:rPr>
        <w:t xml:space="preserve">“And I fell </w:t>
      </w:r>
      <w:proofErr w:type="spellStart"/>
      <w:r w:rsidRPr="004D2D42">
        <w:rPr>
          <w:i/>
          <w:iCs/>
          <w:color w:val="4472C4" w:themeColor="accent1"/>
        </w:rPr>
        <w:t>unto</w:t>
      </w:r>
      <w:proofErr w:type="spellEnd"/>
      <w:r w:rsidRPr="004D2D42">
        <w:rPr>
          <w:i/>
          <w:iCs/>
          <w:color w:val="4472C4" w:themeColor="accent1"/>
        </w:rPr>
        <w:t xml:space="preserve"> the ground, and heard a voice saying unto me, Saul, Saul, why persecutest thou me? And I answered, Who art thou, Lord? And he said unto me, I am Jesus of Nazareth, whom thou persecutest. And </w:t>
      </w:r>
      <w:r w:rsidRPr="004D2D42">
        <w:rPr>
          <w:b/>
          <w:bCs/>
          <w:i/>
          <w:iCs/>
          <w:color w:val="4472C4" w:themeColor="accent1"/>
          <w:u w:val="single"/>
        </w:rPr>
        <w:t xml:space="preserve">they that were with me saw indeed the </w:t>
      </w:r>
      <w:proofErr w:type="gramStart"/>
      <w:r w:rsidRPr="004D2D42">
        <w:rPr>
          <w:b/>
          <w:bCs/>
          <w:i/>
          <w:iCs/>
          <w:color w:val="4472C4" w:themeColor="accent1"/>
          <w:u w:val="single"/>
        </w:rPr>
        <w:t>light, and</w:t>
      </w:r>
      <w:proofErr w:type="gramEnd"/>
      <w:r w:rsidRPr="004D2D42">
        <w:rPr>
          <w:b/>
          <w:bCs/>
          <w:i/>
          <w:iCs/>
          <w:color w:val="4472C4" w:themeColor="accent1"/>
          <w:u w:val="single"/>
        </w:rPr>
        <w:t xml:space="preserve"> were afraid; but they heard not the voice of him that spake to me</w:t>
      </w:r>
      <w:r w:rsidRPr="004D2D42">
        <w:rPr>
          <w:i/>
          <w:iCs/>
          <w:color w:val="4472C4" w:themeColor="accent1"/>
        </w:rPr>
        <w:t>.”</w:t>
      </w:r>
    </w:p>
    <w:p w14:paraId="5EBDEB72" w14:textId="77777777" w:rsidR="004B64F0" w:rsidRPr="00C51BC5" w:rsidRDefault="004B64F0" w:rsidP="004B64F0">
      <w:pPr>
        <w:rPr>
          <w:color w:val="4472C4" w:themeColor="accent1"/>
        </w:rPr>
      </w:pPr>
      <w:r>
        <w:rPr>
          <w:color w:val="4472C4" w:themeColor="accent1"/>
        </w:rPr>
        <w:t>The men who were with Paul heard a voice but could not understand the words.</w:t>
      </w:r>
    </w:p>
    <w:p w14:paraId="36FE4BEE" w14:textId="77777777" w:rsidR="004B64F0" w:rsidRDefault="004B64F0" w:rsidP="004B64F0">
      <w:pPr>
        <w:rPr>
          <w:color w:val="4472C4" w:themeColor="accent1"/>
        </w:rPr>
      </w:pPr>
      <w:r>
        <w:rPr>
          <w:color w:val="4472C4" w:themeColor="accent1"/>
        </w:rPr>
        <w:t>For one reason or another, certain things are kept back by our Lord. Whether it be for the cause that it is not necessary for us to know or that the time for such an understanding has not yet come, we trust that our Lord has His reasons.</w:t>
      </w:r>
    </w:p>
    <w:p w14:paraId="54B3C94B" w14:textId="77777777" w:rsidR="004B64F0" w:rsidRPr="00A30374" w:rsidRDefault="004B64F0" w:rsidP="004B64F0">
      <w:pPr>
        <w:rPr>
          <w:color w:val="4472C4" w:themeColor="accent1"/>
        </w:rPr>
      </w:pPr>
      <w:r>
        <w:rPr>
          <w:color w:val="4472C4" w:themeColor="accent1"/>
        </w:rPr>
        <w:t>We can, however, rest in the assurance that if such words carried with them the things necessary for salvation, our Father would have let them be known unto us. We can also rest in confident assurance that when eternity begins, our Lord will speak plainly to us and open our understanding to the things which, out of necessity, needed to be kept back while on this side of eternity.</w:t>
      </w:r>
    </w:p>
    <w:p w14:paraId="103E284D" w14:textId="77777777" w:rsidR="004B64F0" w:rsidRDefault="004B64F0" w:rsidP="004B64F0">
      <w:r>
        <w:t>In verse nine, was the book literally eaten or is it a metaphor or imagery for something else?</w:t>
      </w:r>
    </w:p>
    <w:p w14:paraId="3B9CD496" w14:textId="77777777" w:rsidR="004B64F0" w:rsidRPr="009636CF" w:rsidRDefault="004B64F0" w:rsidP="004B64F0">
      <w:pPr>
        <w:rPr>
          <w:i/>
          <w:iCs/>
          <w:color w:val="4472C4" w:themeColor="accent1"/>
        </w:rPr>
      </w:pPr>
      <w:r w:rsidRPr="009636CF">
        <w:rPr>
          <w:i/>
          <w:iCs/>
          <w:color w:val="FF0000"/>
        </w:rPr>
        <w:t xml:space="preserve">Revelation 10:9-10 </w:t>
      </w:r>
      <w:r w:rsidRPr="009636CF">
        <w:rPr>
          <w:i/>
          <w:iCs/>
          <w:color w:val="4472C4" w:themeColor="accent1"/>
        </w:rPr>
        <w:t xml:space="preserve">“And I went unto the angel, and said unto him, </w:t>
      </w:r>
      <w:r w:rsidRPr="009636CF">
        <w:rPr>
          <w:b/>
          <w:bCs/>
          <w:i/>
          <w:iCs/>
          <w:color w:val="4472C4" w:themeColor="accent1"/>
          <w:u w:val="single"/>
        </w:rPr>
        <w:t>Give me the little book</w:t>
      </w:r>
      <w:r w:rsidRPr="009636CF">
        <w:rPr>
          <w:i/>
          <w:iCs/>
          <w:color w:val="4472C4" w:themeColor="accent1"/>
        </w:rPr>
        <w:t xml:space="preserve">. And he said unto me, </w:t>
      </w:r>
      <w:r w:rsidRPr="009636CF">
        <w:rPr>
          <w:b/>
          <w:bCs/>
          <w:i/>
          <w:iCs/>
          <w:color w:val="4472C4" w:themeColor="accent1"/>
          <w:u w:val="single"/>
        </w:rPr>
        <w:t>Take it, and eat it up</w:t>
      </w:r>
      <w:r w:rsidRPr="009636CF">
        <w:rPr>
          <w:i/>
          <w:iCs/>
          <w:color w:val="4472C4" w:themeColor="accent1"/>
        </w:rPr>
        <w:t xml:space="preserve">; and it shall make thy belly bitter, but it shall be in thy mouth sweet as honey. And </w:t>
      </w:r>
      <w:r w:rsidRPr="009636CF">
        <w:rPr>
          <w:b/>
          <w:bCs/>
          <w:i/>
          <w:iCs/>
          <w:color w:val="4472C4" w:themeColor="accent1"/>
          <w:u w:val="single"/>
        </w:rPr>
        <w:t xml:space="preserve">I took the little book out of the angel's </w:t>
      </w:r>
      <w:proofErr w:type="gramStart"/>
      <w:r w:rsidRPr="009636CF">
        <w:rPr>
          <w:b/>
          <w:bCs/>
          <w:i/>
          <w:iCs/>
          <w:color w:val="4472C4" w:themeColor="accent1"/>
          <w:u w:val="single"/>
        </w:rPr>
        <w:t>hand, and</w:t>
      </w:r>
      <w:proofErr w:type="gramEnd"/>
      <w:r w:rsidRPr="009636CF">
        <w:rPr>
          <w:b/>
          <w:bCs/>
          <w:i/>
          <w:iCs/>
          <w:color w:val="4472C4" w:themeColor="accent1"/>
          <w:u w:val="single"/>
        </w:rPr>
        <w:t xml:space="preserve"> ate it up</w:t>
      </w:r>
      <w:r w:rsidRPr="009636CF">
        <w:rPr>
          <w:i/>
          <w:iCs/>
          <w:color w:val="4472C4" w:themeColor="accent1"/>
        </w:rPr>
        <w:t>; and it was in my mouth sweet as honey: and as soon as I had eaten it, my belly was bitter.”</w:t>
      </w:r>
    </w:p>
    <w:p w14:paraId="0A944454" w14:textId="77777777" w:rsidR="004B64F0" w:rsidRPr="009636CF" w:rsidRDefault="004B64F0" w:rsidP="004B64F0">
      <w:pPr>
        <w:rPr>
          <w:i/>
          <w:iCs/>
          <w:color w:val="4472C4" w:themeColor="accent1"/>
        </w:rPr>
      </w:pPr>
      <w:r w:rsidRPr="009636CF">
        <w:rPr>
          <w:i/>
          <w:iCs/>
          <w:color w:val="FF0000"/>
        </w:rPr>
        <w:t xml:space="preserve">Ezekiel 3:1-3 </w:t>
      </w:r>
      <w:r w:rsidRPr="009636CF">
        <w:rPr>
          <w:i/>
          <w:iCs/>
          <w:color w:val="4472C4" w:themeColor="accent1"/>
        </w:rPr>
        <w:t xml:space="preserve">“Moreover he said unto me, </w:t>
      </w:r>
      <w:r w:rsidRPr="009636CF">
        <w:rPr>
          <w:b/>
          <w:bCs/>
          <w:i/>
          <w:iCs/>
          <w:color w:val="4472C4" w:themeColor="accent1"/>
          <w:u w:val="single"/>
        </w:rPr>
        <w:t>Son of man, eat that thou findest</w:t>
      </w:r>
      <w:r w:rsidRPr="009636CF">
        <w:rPr>
          <w:i/>
          <w:iCs/>
          <w:color w:val="4472C4" w:themeColor="accent1"/>
        </w:rPr>
        <w:t xml:space="preserve">; </w:t>
      </w:r>
      <w:r w:rsidRPr="009636CF">
        <w:rPr>
          <w:b/>
          <w:bCs/>
          <w:i/>
          <w:iCs/>
          <w:color w:val="4472C4" w:themeColor="accent1"/>
          <w:u w:val="single"/>
        </w:rPr>
        <w:t>eat this roll</w:t>
      </w:r>
      <w:r w:rsidRPr="009636CF">
        <w:rPr>
          <w:i/>
          <w:iCs/>
          <w:color w:val="4472C4" w:themeColor="accent1"/>
        </w:rPr>
        <w:t xml:space="preserve">, and go speak unto the house of Israel. </w:t>
      </w:r>
      <w:proofErr w:type="gramStart"/>
      <w:r w:rsidRPr="009636CF">
        <w:rPr>
          <w:i/>
          <w:iCs/>
          <w:color w:val="4472C4" w:themeColor="accent1"/>
        </w:rPr>
        <w:t>So</w:t>
      </w:r>
      <w:proofErr w:type="gramEnd"/>
      <w:r w:rsidRPr="009636CF">
        <w:rPr>
          <w:i/>
          <w:iCs/>
          <w:color w:val="4472C4" w:themeColor="accent1"/>
        </w:rPr>
        <w:t xml:space="preserve"> </w:t>
      </w:r>
      <w:r w:rsidRPr="009636CF">
        <w:rPr>
          <w:b/>
          <w:bCs/>
          <w:i/>
          <w:iCs/>
          <w:color w:val="4472C4" w:themeColor="accent1"/>
          <w:u w:val="single"/>
        </w:rPr>
        <w:t>I opened my mouth, and he caused me to eat that roll</w:t>
      </w:r>
      <w:r w:rsidRPr="009636CF">
        <w:rPr>
          <w:i/>
          <w:iCs/>
          <w:color w:val="4472C4" w:themeColor="accent1"/>
        </w:rPr>
        <w:t xml:space="preserve">. And he said unto me, Son of man, </w:t>
      </w:r>
      <w:r w:rsidRPr="009636CF">
        <w:rPr>
          <w:b/>
          <w:bCs/>
          <w:i/>
          <w:iCs/>
          <w:color w:val="4472C4" w:themeColor="accent1"/>
          <w:u w:val="single"/>
        </w:rPr>
        <w:t>cause thy belly to eat, and fill thy bowels with this roll that I give thee</w:t>
      </w:r>
      <w:r w:rsidRPr="009636CF">
        <w:rPr>
          <w:i/>
          <w:iCs/>
          <w:color w:val="4472C4" w:themeColor="accent1"/>
        </w:rPr>
        <w:t xml:space="preserve">. </w:t>
      </w:r>
      <w:r w:rsidRPr="009636CF">
        <w:rPr>
          <w:b/>
          <w:bCs/>
          <w:i/>
          <w:iCs/>
          <w:color w:val="4472C4" w:themeColor="accent1"/>
          <w:u w:val="single"/>
        </w:rPr>
        <w:t>Then did I eat it; and it was in my mouth as honey for sweetness</w:t>
      </w:r>
      <w:r w:rsidRPr="009636CF">
        <w:rPr>
          <w:i/>
          <w:iCs/>
          <w:color w:val="4472C4" w:themeColor="accent1"/>
        </w:rPr>
        <w:t>.”</w:t>
      </w:r>
    </w:p>
    <w:p w14:paraId="750E0914" w14:textId="77777777" w:rsidR="004B64F0" w:rsidRDefault="004B64F0" w:rsidP="004B64F0">
      <w:pPr>
        <w:rPr>
          <w:color w:val="4472C4" w:themeColor="accent1"/>
        </w:rPr>
      </w:pPr>
      <w:r>
        <w:rPr>
          <w:color w:val="4472C4" w:themeColor="accent1"/>
        </w:rPr>
        <w:t>When the Word of God is received in humility and trust, it changes the person from the inside out. The change is complete and total. Today, we call this being born again because our old selves have died on the cross and the new man is born in its place.</w:t>
      </w:r>
    </w:p>
    <w:p w14:paraId="367F37CE" w14:textId="77777777" w:rsidR="004B64F0" w:rsidRDefault="004B64F0" w:rsidP="004B64F0">
      <w:pPr>
        <w:rPr>
          <w:color w:val="4472C4" w:themeColor="accent1"/>
        </w:rPr>
      </w:pPr>
      <w:r>
        <w:rPr>
          <w:color w:val="4472C4" w:themeColor="accent1"/>
        </w:rPr>
        <w:t>The sweetness of the truth of God’s Word rejoices the heart. Whether that truth be something easy to understand or it stands in stark contradiction to what we had previously believed, when that truth is received with humility and honor, it is as sweet as honey.</w:t>
      </w:r>
    </w:p>
    <w:p w14:paraId="498CB745" w14:textId="77777777" w:rsidR="004B64F0" w:rsidRDefault="004B64F0" w:rsidP="004B64F0">
      <w:pPr>
        <w:rPr>
          <w:color w:val="4472C4" w:themeColor="accent1"/>
        </w:rPr>
      </w:pPr>
      <w:r>
        <w:rPr>
          <w:color w:val="4472C4" w:themeColor="accent1"/>
        </w:rPr>
        <w:t>The reason the book was eaten was to emphasize such a change. The Bible cannot be something which gives a show of holiness that is outwardly perceived, as with the scribes and Pharisees.</w:t>
      </w:r>
    </w:p>
    <w:p w14:paraId="365FBF50" w14:textId="77777777" w:rsidR="004B64F0" w:rsidRPr="0015665C" w:rsidRDefault="004B64F0" w:rsidP="004B64F0">
      <w:pPr>
        <w:rPr>
          <w:i/>
          <w:iCs/>
          <w:color w:val="4472C4" w:themeColor="accent1"/>
        </w:rPr>
      </w:pPr>
      <w:r w:rsidRPr="0015665C">
        <w:rPr>
          <w:i/>
          <w:iCs/>
          <w:color w:val="FF0000"/>
        </w:rPr>
        <w:t xml:space="preserve">Matthew 23:27-28 </w:t>
      </w:r>
      <w:r w:rsidRPr="0015665C">
        <w:rPr>
          <w:i/>
          <w:iCs/>
          <w:color w:val="4472C4" w:themeColor="accent1"/>
        </w:rPr>
        <w:t xml:space="preserve">“Woe unto you, scribes and Pharisees, hypocrites! for </w:t>
      </w:r>
      <w:r w:rsidRPr="0015665C">
        <w:rPr>
          <w:b/>
          <w:bCs/>
          <w:i/>
          <w:iCs/>
          <w:color w:val="4472C4" w:themeColor="accent1"/>
          <w:u w:val="single"/>
        </w:rPr>
        <w:t>ye are like unto whited sepulchres, which indeed appear beautiful outward, but are within full of dead men's bones, and of all uncleanness. Even so ye also outwardly appear righteous unto men, but within ye are full of hypocrisy and iniquity</w:t>
      </w:r>
      <w:r w:rsidRPr="0015665C">
        <w:rPr>
          <w:i/>
          <w:iCs/>
          <w:color w:val="4472C4" w:themeColor="accent1"/>
        </w:rPr>
        <w:t>.”</w:t>
      </w:r>
    </w:p>
    <w:p w14:paraId="123B3376" w14:textId="77777777" w:rsidR="004B64F0" w:rsidRDefault="004B64F0" w:rsidP="004B64F0">
      <w:pPr>
        <w:rPr>
          <w:color w:val="4472C4" w:themeColor="accent1"/>
        </w:rPr>
      </w:pPr>
      <w:r>
        <w:rPr>
          <w:color w:val="4472C4" w:themeColor="accent1"/>
        </w:rPr>
        <w:t>The Bible must be something which changes the person from the inside out. All affections, desires, wants, and all else must be changed to be more in line with the will of God. Outwardly, a man may appear as a beggar, or even unlearned, as the religious leaders said about Jesus and the Apostles.</w:t>
      </w:r>
    </w:p>
    <w:p w14:paraId="0431EFB7" w14:textId="77777777" w:rsidR="004B64F0" w:rsidRDefault="004B64F0" w:rsidP="004B64F0">
      <w:pPr>
        <w:rPr>
          <w:color w:val="4472C4" w:themeColor="accent1"/>
        </w:rPr>
      </w:pPr>
      <w:r w:rsidRPr="00D61473">
        <w:rPr>
          <w:color w:val="FF0000"/>
        </w:rPr>
        <w:t xml:space="preserve">John 7:14-15 </w:t>
      </w:r>
      <w:r>
        <w:rPr>
          <w:color w:val="4472C4" w:themeColor="accent1"/>
        </w:rPr>
        <w:t>“</w:t>
      </w:r>
      <w:r w:rsidRPr="00D61473">
        <w:rPr>
          <w:color w:val="4472C4" w:themeColor="accent1"/>
        </w:rPr>
        <w:t xml:space="preserve">Now about the midst of the feast Jesus went up into the </w:t>
      </w:r>
      <w:proofErr w:type="gramStart"/>
      <w:r w:rsidRPr="00D61473">
        <w:rPr>
          <w:color w:val="4472C4" w:themeColor="accent1"/>
        </w:rPr>
        <w:t>temple, and</w:t>
      </w:r>
      <w:proofErr w:type="gramEnd"/>
      <w:r w:rsidRPr="00D61473">
        <w:rPr>
          <w:color w:val="4472C4" w:themeColor="accent1"/>
        </w:rPr>
        <w:t xml:space="preserve"> taught. And </w:t>
      </w:r>
      <w:r w:rsidRPr="00D61473">
        <w:rPr>
          <w:b/>
          <w:bCs/>
          <w:color w:val="4472C4" w:themeColor="accent1"/>
          <w:u w:val="single"/>
        </w:rPr>
        <w:t>the Jews marvelled, saying, How knoweth this man letters, having never learned</w:t>
      </w:r>
      <w:r w:rsidRPr="00D61473">
        <w:rPr>
          <w:color w:val="4472C4" w:themeColor="accent1"/>
        </w:rPr>
        <w:t>?</w:t>
      </w:r>
      <w:r>
        <w:rPr>
          <w:color w:val="4472C4" w:themeColor="accent1"/>
        </w:rPr>
        <w:t>”</w:t>
      </w:r>
    </w:p>
    <w:p w14:paraId="0AC5FBA7" w14:textId="77777777" w:rsidR="004B64F0" w:rsidRDefault="004B64F0" w:rsidP="004B64F0">
      <w:pPr>
        <w:rPr>
          <w:color w:val="4472C4" w:themeColor="accent1"/>
        </w:rPr>
      </w:pPr>
      <w:r w:rsidRPr="00D61473">
        <w:rPr>
          <w:color w:val="FF0000"/>
        </w:rPr>
        <w:lastRenderedPageBreak/>
        <w:t xml:space="preserve">Acts 4:13 </w:t>
      </w:r>
      <w:r>
        <w:rPr>
          <w:color w:val="4472C4" w:themeColor="accent1"/>
        </w:rPr>
        <w:t>“</w:t>
      </w:r>
      <w:r w:rsidRPr="00D61473">
        <w:rPr>
          <w:color w:val="4472C4" w:themeColor="accent1"/>
        </w:rPr>
        <w:t xml:space="preserve">Now when they saw the boldness of Peter and John, and </w:t>
      </w:r>
      <w:r w:rsidRPr="00D61473">
        <w:rPr>
          <w:b/>
          <w:bCs/>
          <w:color w:val="4472C4" w:themeColor="accent1"/>
          <w:u w:val="single"/>
        </w:rPr>
        <w:t>perceived that they were unlearned and ignorant men</w:t>
      </w:r>
      <w:r w:rsidRPr="00D61473">
        <w:rPr>
          <w:color w:val="4472C4" w:themeColor="accent1"/>
        </w:rPr>
        <w:t>, they marvelled; and they took knowledge of them, that they had been with Jesus.</w:t>
      </w:r>
      <w:r>
        <w:rPr>
          <w:color w:val="4472C4" w:themeColor="accent1"/>
        </w:rPr>
        <w:t>”</w:t>
      </w:r>
    </w:p>
    <w:p w14:paraId="6853E3AC" w14:textId="77777777" w:rsidR="004B64F0" w:rsidRDefault="004B64F0" w:rsidP="004B64F0">
      <w:pPr>
        <w:rPr>
          <w:color w:val="4472C4" w:themeColor="accent1"/>
        </w:rPr>
      </w:pPr>
      <w:r>
        <w:rPr>
          <w:color w:val="4472C4" w:themeColor="accent1"/>
        </w:rPr>
        <w:t>Inwardly, the righteousness of God dwelt upon them. And this same righteousness rests inside all of God’s children. But it must be understood that only a contrite heart and spirit can receive the Word of God inwardly, where change and rescue can be had.</w:t>
      </w:r>
    </w:p>
    <w:p w14:paraId="75522B8D" w14:textId="77777777" w:rsidR="004B64F0" w:rsidRPr="00D61473" w:rsidRDefault="004B64F0" w:rsidP="004B64F0">
      <w:pPr>
        <w:rPr>
          <w:i/>
          <w:iCs/>
          <w:color w:val="4472C4" w:themeColor="accent1"/>
        </w:rPr>
      </w:pPr>
      <w:r w:rsidRPr="00D61473">
        <w:rPr>
          <w:i/>
          <w:iCs/>
          <w:color w:val="FF0000"/>
        </w:rPr>
        <w:t xml:space="preserve">Psalm 34:18 </w:t>
      </w:r>
      <w:r w:rsidRPr="00D61473">
        <w:rPr>
          <w:i/>
          <w:iCs/>
          <w:color w:val="4472C4" w:themeColor="accent1"/>
        </w:rPr>
        <w:t xml:space="preserve">“The LORD is nigh unto them that are of a broken heart; and saveth such as be of a </w:t>
      </w:r>
      <w:r w:rsidRPr="00D61473">
        <w:rPr>
          <w:b/>
          <w:bCs/>
          <w:i/>
          <w:iCs/>
          <w:color w:val="4472C4" w:themeColor="accent1"/>
          <w:u w:val="single"/>
        </w:rPr>
        <w:t>contrite spirit</w:t>
      </w:r>
      <w:r w:rsidRPr="00D61473">
        <w:rPr>
          <w:i/>
          <w:iCs/>
          <w:color w:val="4472C4" w:themeColor="accent1"/>
        </w:rPr>
        <w:t>.”</w:t>
      </w:r>
    </w:p>
    <w:p w14:paraId="6C5DB9E7" w14:textId="77777777" w:rsidR="004B64F0" w:rsidRPr="00D61473" w:rsidRDefault="004B64F0" w:rsidP="004B64F0">
      <w:pPr>
        <w:rPr>
          <w:i/>
          <w:iCs/>
          <w:color w:val="4472C4" w:themeColor="accent1"/>
        </w:rPr>
      </w:pPr>
      <w:r w:rsidRPr="00D61473">
        <w:rPr>
          <w:i/>
          <w:iCs/>
          <w:color w:val="FF0000"/>
        </w:rPr>
        <w:t xml:space="preserve">Psalm 51:17 </w:t>
      </w:r>
      <w:r w:rsidRPr="00D61473">
        <w:rPr>
          <w:i/>
          <w:iCs/>
          <w:color w:val="4472C4" w:themeColor="accent1"/>
        </w:rPr>
        <w:t xml:space="preserve">“The sacrifices of God are a broken spirit: </w:t>
      </w:r>
      <w:r w:rsidRPr="00D61473">
        <w:rPr>
          <w:b/>
          <w:bCs/>
          <w:i/>
          <w:iCs/>
          <w:color w:val="4472C4" w:themeColor="accent1"/>
          <w:u w:val="single"/>
        </w:rPr>
        <w:t>a broken and a contrite heart</w:t>
      </w:r>
      <w:r w:rsidRPr="00D61473">
        <w:rPr>
          <w:i/>
          <w:iCs/>
          <w:color w:val="4472C4" w:themeColor="accent1"/>
        </w:rPr>
        <w:t>, O God, thou wilt not despise.”</w:t>
      </w:r>
    </w:p>
    <w:p w14:paraId="62B1D285" w14:textId="77777777" w:rsidR="004B64F0" w:rsidRPr="00D61473" w:rsidRDefault="004B64F0" w:rsidP="004B64F0">
      <w:pPr>
        <w:rPr>
          <w:i/>
          <w:iCs/>
          <w:color w:val="4472C4" w:themeColor="accent1"/>
        </w:rPr>
      </w:pPr>
      <w:r w:rsidRPr="00D61473">
        <w:rPr>
          <w:i/>
          <w:iCs/>
          <w:color w:val="FF0000"/>
        </w:rPr>
        <w:t xml:space="preserve">Isaiah 57:15 </w:t>
      </w:r>
      <w:r w:rsidRPr="00D61473">
        <w:rPr>
          <w:i/>
          <w:iCs/>
          <w:color w:val="4472C4" w:themeColor="accent1"/>
        </w:rPr>
        <w:t xml:space="preserve">“For thus saith the high and lofty One that inhabiteth eternity, whose name is Holy; I dwell in the high and holy place, with him also that is of </w:t>
      </w:r>
      <w:r w:rsidRPr="00D61473">
        <w:rPr>
          <w:b/>
          <w:bCs/>
          <w:i/>
          <w:iCs/>
          <w:color w:val="4472C4" w:themeColor="accent1"/>
          <w:u w:val="single"/>
        </w:rPr>
        <w:t>a contrite and humble spirit</w:t>
      </w:r>
      <w:r w:rsidRPr="00D61473">
        <w:rPr>
          <w:i/>
          <w:iCs/>
          <w:color w:val="4472C4" w:themeColor="accent1"/>
        </w:rPr>
        <w:t xml:space="preserve">, </w:t>
      </w:r>
      <w:r w:rsidRPr="00D61473">
        <w:rPr>
          <w:b/>
          <w:bCs/>
          <w:i/>
          <w:iCs/>
          <w:color w:val="4472C4" w:themeColor="accent1"/>
          <w:u w:val="single"/>
        </w:rPr>
        <w:t>to revive the spirit of the humble, and to revive the heart of the contrite ones</w:t>
      </w:r>
      <w:r w:rsidRPr="00D61473">
        <w:rPr>
          <w:i/>
          <w:iCs/>
          <w:color w:val="4472C4" w:themeColor="accent1"/>
        </w:rPr>
        <w:t>.”</w:t>
      </w:r>
    </w:p>
    <w:p w14:paraId="5AE61F0B" w14:textId="77777777" w:rsidR="004B64F0" w:rsidRPr="00D61473" w:rsidRDefault="004B64F0" w:rsidP="004B64F0">
      <w:pPr>
        <w:rPr>
          <w:i/>
          <w:iCs/>
          <w:color w:val="4472C4" w:themeColor="accent1"/>
        </w:rPr>
      </w:pPr>
      <w:r w:rsidRPr="00D61473">
        <w:rPr>
          <w:i/>
          <w:iCs/>
          <w:color w:val="FF0000"/>
        </w:rPr>
        <w:t xml:space="preserve">Isaiah 66:2 </w:t>
      </w:r>
      <w:r w:rsidRPr="00D61473">
        <w:rPr>
          <w:i/>
          <w:iCs/>
          <w:color w:val="4472C4" w:themeColor="accent1"/>
        </w:rPr>
        <w:t xml:space="preserve">“For all those things hath mine hand made, and all those things have been, saith the LORD: but </w:t>
      </w:r>
      <w:r w:rsidRPr="00D61473">
        <w:rPr>
          <w:b/>
          <w:bCs/>
          <w:i/>
          <w:iCs/>
          <w:color w:val="4472C4" w:themeColor="accent1"/>
          <w:u w:val="single"/>
        </w:rPr>
        <w:t>to this man will I look, even to him that is poor and of a contrite spirit, and trembleth at my word</w:t>
      </w:r>
      <w:r w:rsidRPr="00D61473">
        <w:rPr>
          <w:i/>
          <w:iCs/>
          <w:color w:val="4472C4" w:themeColor="accent1"/>
        </w:rPr>
        <w:t>.”</w:t>
      </w:r>
    </w:p>
    <w:p w14:paraId="4941C3F5" w14:textId="77777777" w:rsidR="004B64F0" w:rsidRPr="00D61473" w:rsidRDefault="004B64F0" w:rsidP="004B64F0">
      <w:pPr>
        <w:rPr>
          <w:i/>
          <w:iCs/>
          <w:color w:val="4472C4" w:themeColor="accent1"/>
        </w:rPr>
      </w:pPr>
      <w:r w:rsidRPr="00D61473">
        <w:rPr>
          <w:i/>
          <w:iCs/>
          <w:color w:val="FF0000"/>
        </w:rPr>
        <w:t xml:space="preserve">Romans 2:28-29 </w:t>
      </w:r>
      <w:r w:rsidRPr="00D61473">
        <w:rPr>
          <w:i/>
          <w:iCs/>
          <w:color w:val="4472C4" w:themeColor="accent1"/>
        </w:rPr>
        <w:t xml:space="preserve">“For </w:t>
      </w:r>
      <w:r w:rsidRPr="00D61473">
        <w:rPr>
          <w:b/>
          <w:bCs/>
          <w:i/>
          <w:iCs/>
          <w:color w:val="4472C4" w:themeColor="accent1"/>
          <w:u w:val="single"/>
        </w:rPr>
        <w:t>he is not a Jew, which is one outwardly; neither is that circumcision, which is outward in the flesh</w:t>
      </w:r>
      <w:r w:rsidRPr="00D61473">
        <w:rPr>
          <w:i/>
          <w:iCs/>
          <w:color w:val="4472C4" w:themeColor="accent1"/>
        </w:rPr>
        <w:t xml:space="preserve">: But </w:t>
      </w:r>
      <w:r w:rsidRPr="00D61473">
        <w:rPr>
          <w:b/>
          <w:bCs/>
          <w:i/>
          <w:iCs/>
          <w:color w:val="4472C4" w:themeColor="accent1"/>
          <w:u w:val="single"/>
        </w:rPr>
        <w:t>he is a Jew, which is one inwardly; and circumcision is that of the heart, in the spirit</w:t>
      </w:r>
      <w:r w:rsidRPr="00D61473">
        <w:rPr>
          <w:i/>
          <w:iCs/>
          <w:color w:val="4472C4" w:themeColor="accent1"/>
        </w:rPr>
        <w:t>, and not in the letter; whose praise is not of men, but of God.”</w:t>
      </w:r>
    </w:p>
    <w:p w14:paraId="7B077B79" w14:textId="77777777" w:rsidR="004B64F0" w:rsidRDefault="004B64F0" w:rsidP="004B64F0">
      <w:pPr>
        <w:rPr>
          <w:color w:val="4472C4" w:themeColor="accent1"/>
        </w:rPr>
      </w:pPr>
      <w:r>
        <w:rPr>
          <w:color w:val="4472C4" w:themeColor="accent1"/>
        </w:rPr>
        <w:t>Contrite means “</w:t>
      </w:r>
      <w:r w:rsidRPr="00D61473">
        <w:rPr>
          <w:i/>
          <w:iCs/>
          <w:color w:val="4472C4" w:themeColor="accent1"/>
        </w:rPr>
        <w:t>crushed</w:t>
      </w:r>
      <w:r>
        <w:rPr>
          <w:color w:val="4472C4" w:themeColor="accent1"/>
        </w:rPr>
        <w:t>” or “</w:t>
      </w:r>
      <w:r w:rsidRPr="00D61473">
        <w:rPr>
          <w:i/>
          <w:iCs/>
          <w:color w:val="4472C4" w:themeColor="accent1"/>
        </w:rPr>
        <w:t>turned into powder</w:t>
      </w:r>
      <w:r>
        <w:rPr>
          <w:color w:val="4472C4" w:themeColor="accent1"/>
        </w:rPr>
        <w:t>”. When our hearts break and our self-will has died away, that is when you witness the Lord working in your life. So long as the lust of the flesh is in control, the Word of God cannot enter into the inward parts of any man.</w:t>
      </w:r>
    </w:p>
    <w:p w14:paraId="6918B941" w14:textId="77777777" w:rsidR="004B64F0" w:rsidRPr="00F02DA4" w:rsidRDefault="004B64F0" w:rsidP="004B64F0">
      <w:pPr>
        <w:rPr>
          <w:i/>
          <w:iCs/>
          <w:color w:val="4472C4" w:themeColor="accent1"/>
        </w:rPr>
      </w:pPr>
      <w:r w:rsidRPr="00F02DA4">
        <w:rPr>
          <w:i/>
          <w:iCs/>
          <w:color w:val="FF0000"/>
        </w:rPr>
        <w:t xml:space="preserve">Galatians 5:16-17 </w:t>
      </w:r>
      <w:r w:rsidRPr="00F02DA4">
        <w:rPr>
          <w:i/>
          <w:iCs/>
          <w:color w:val="4472C4" w:themeColor="accent1"/>
        </w:rPr>
        <w:t xml:space="preserve">“This I say then, </w:t>
      </w:r>
      <w:r w:rsidRPr="00F02DA4">
        <w:rPr>
          <w:b/>
          <w:bCs/>
          <w:i/>
          <w:iCs/>
          <w:color w:val="4472C4" w:themeColor="accent1"/>
          <w:u w:val="single"/>
        </w:rPr>
        <w:t>Walk in the Spirit, and ye shall not fulfil the lust of the flesh</w:t>
      </w:r>
      <w:r w:rsidRPr="00F02DA4">
        <w:rPr>
          <w:i/>
          <w:iCs/>
          <w:color w:val="4472C4" w:themeColor="accent1"/>
        </w:rPr>
        <w:t xml:space="preserve">. For </w:t>
      </w:r>
      <w:r w:rsidRPr="00F02DA4">
        <w:rPr>
          <w:b/>
          <w:bCs/>
          <w:i/>
          <w:iCs/>
          <w:color w:val="4472C4" w:themeColor="accent1"/>
          <w:u w:val="single"/>
        </w:rPr>
        <w:t>the flesh lusteth against the Spirit, and the Spirit against the flesh: and these are contrary the one to the other: so that ye cannot do the things that ye would</w:t>
      </w:r>
      <w:r w:rsidRPr="00F02DA4">
        <w:rPr>
          <w:i/>
          <w:iCs/>
          <w:color w:val="4472C4" w:themeColor="accent1"/>
        </w:rPr>
        <w:t>.”</w:t>
      </w:r>
    </w:p>
    <w:p w14:paraId="7487ECD2" w14:textId="77777777" w:rsidR="004B64F0" w:rsidRDefault="004B64F0" w:rsidP="004B64F0">
      <w:pPr>
        <w:rPr>
          <w:color w:val="4472C4" w:themeColor="accent1"/>
        </w:rPr>
      </w:pPr>
      <w:r>
        <w:rPr>
          <w:color w:val="4472C4" w:themeColor="accent1"/>
        </w:rPr>
        <w:t>As a final note, the definition of contrite also speaks to something else Jesus said, but in a different way.</w:t>
      </w:r>
    </w:p>
    <w:p w14:paraId="1D9517F2" w14:textId="77777777" w:rsidR="004B64F0" w:rsidRPr="00F02DA4" w:rsidRDefault="004B64F0" w:rsidP="004B64F0">
      <w:pPr>
        <w:rPr>
          <w:i/>
          <w:iCs/>
          <w:color w:val="4472C4" w:themeColor="accent1"/>
        </w:rPr>
      </w:pPr>
      <w:r w:rsidRPr="00F02DA4">
        <w:rPr>
          <w:i/>
          <w:iCs/>
          <w:color w:val="FF0000"/>
        </w:rPr>
        <w:t xml:space="preserve">Matthew 21:44 </w:t>
      </w:r>
      <w:r w:rsidRPr="00F02DA4">
        <w:rPr>
          <w:i/>
          <w:iCs/>
          <w:color w:val="4472C4" w:themeColor="accent1"/>
        </w:rPr>
        <w:t xml:space="preserve">“And whosoever shall fall on this stone shall be </w:t>
      </w:r>
      <w:proofErr w:type="gramStart"/>
      <w:r w:rsidRPr="00F02DA4">
        <w:rPr>
          <w:i/>
          <w:iCs/>
          <w:color w:val="4472C4" w:themeColor="accent1"/>
        </w:rPr>
        <w:t>broken:</w:t>
      </w:r>
      <w:proofErr w:type="gramEnd"/>
      <w:r w:rsidRPr="00F02DA4">
        <w:rPr>
          <w:i/>
          <w:iCs/>
          <w:color w:val="4472C4" w:themeColor="accent1"/>
        </w:rPr>
        <w:t xml:space="preserve"> but on whomsoever it shall fall, it will grind him to powder.”</w:t>
      </w:r>
    </w:p>
    <w:p w14:paraId="7BC468DD" w14:textId="7506DFDC" w:rsidR="004B64F0" w:rsidRDefault="004B64F0" w:rsidP="004B64F0">
      <w:pPr>
        <w:rPr>
          <w:color w:val="4472C4" w:themeColor="accent1"/>
        </w:rPr>
      </w:pPr>
      <w:r>
        <w:rPr>
          <w:color w:val="4472C4" w:themeColor="accent1"/>
        </w:rPr>
        <w:t>Whosoever will fall upon that Rock who is Jesus Christ will be broken and change. But upon whomsoever this Rock shall fall, will be ground into powder. That powder is a direct reference to the ashes which all the wicked will be turned into after the thousand years are ended.</w:t>
      </w:r>
    </w:p>
    <w:p w14:paraId="23C6FD86" w14:textId="19460ED8" w:rsidR="006306B3" w:rsidRPr="005B50FA" w:rsidRDefault="006306B3" w:rsidP="004B64F0">
      <w:pPr>
        <w:rPr>
          <w:color w:val="4472C4" w:themeColor="accent1"/>
        </w:rPr>
      </w:pPr>
      <w:r>
        <w:rPr>
          <w:color w:val="4472C4" w:themeColor="accent1"/>
        </w:rPr>
        <w:t>=====================================================================================</w:t>
      </w:r>
    </w:p>
    <w:p w14:paraId="38F7F134" w14:textId="77777777" w:rsidR="004B64F0" w:rsidRDefault="004B64F0" w:rsidP="004B64F0">
      <w:r>
        <w:t xml:space="preserve">In Revelation 11: 3-4 it tells of two witnesses. Are the Olive trees and the 2 candle sticks the two witnesses? How can </w:t>
      </w:r>
      <w:proofErr w:type="spellStart"/>
      <w:r>
        <w:t>the</w:t>
      </w:r>
      <w:proofErr w:type="spellEnd"/>
      <w:r>
        <w:t xml:space="preserve"> be if they are things not people or are those metaphors for someone else?</w:t>
      </w:r>
    </w:p>
    <w:p w14:paraId="1AED28BE" w14:textId="77777777" w:rsidR="004B64F0" w:rsidRPr="005D1B7E" w:rsidRDefault="004B64F0" w:rsidP="004B64F0">
      <w:pPr>
        <w:rPr>
          <w:i/>
          <w:iCs/>
          <w:color w:val="4472C4" w:themeColor="accent1"/>
        </w:rPr>
      </w:pPr>
      <w:r w:rsidRPr="005D1B7E">
        <w:rPr>
          <w:i/>
          <w:iCs/>
          <w:color w:val="FF0000"/>
        </w:rPr>
        <w:t xml:space="preserve">Revelation 11:3-4 </w:t>
      </w:r>
      <w:r w:rsidRPr="005D1B7E">
        <w:rPr>
          <w:i/>
          <w:iCs/>
          <w:color w:val="4472C4" w:themeColor="accent1"/>
        </w:rPr>
        <w:t xml:space="preserve">“And I will give power unto my </w:t>
      </w:r>
      <w:r w:rsidRPr="005D1B7E">
        <w:rPr>
          <w:b/>
          <w:bCs/>
          <w:i/>
          <w:iCs/>
          <w:color w:val="4472C4" w:themeColor="accent1"/>
          <w:u w:val="single"/>
        </w:rPr>
        <w:t>two witnesses</w:t>
      </w:r>
      <w:r w:rsidRPr="005D1B7E">
        <w:rPr>
          <w:i/>
          <w:iCs/>
          <w:color w:val="4472C4" w:themeColor="accent1"/>
        </w:rPr>
        <w:t xml:space="preserve">, and they shall prophesy a thousand two hundred and threescore days, clothed in sackcloth. </w:t>
      </w:r>
      <w:r w:rsidRPr="005D1B7E">
        <w:rPr>
          <w:b/>
          <w:bCs/>
          <w:i/>
          <w:iCs/>
          <w:color w:val="4472C4" w:themeColor="accent1"/>
          <w:u w:val="single"/>
        </w:rPr>
        <w:t>These are the two olive trees, and the two candlesticks</w:t>
      </w:r>
      <w:r w:rsidRPr="005D1B7E">
        <w:rPr>
          <w:i/>
          <w:iCs/>
          <w:color w:val="4472C4" w:themeColor="accent1"/>
        </w:rPr>
        <w:t xml:space="preserve"> standing before the God of the earth.”</w:t>
      </w:r>
    </w:p>
    <w:p w14:paraId="1740B421" w14:textId="77777777" w:rsidR="004B64F0" w:rsidRDefault="004B64F0" w:rsidP="004B64F0">
      <w:pPr>
        <w:rPr>
          <w:color w:val="4472C4" w:themeColor="accent1"/>
        </w:rPr>
      </w:pPr>
      <w:r>
        <w:rPr>
          <w:color w:val="4472C4" w:themeColor="accent1"/>
        </w:rPr>
        <w:t>The two olive trees are defined in prophecy as the Word of God.</w:t>
      </w:r>
    </w:p>
    <w:p w14:paraId="284B04D2" w14:textId="77777777" w:rsidR="004B64F0" w:rsidRPr="00D50527" w:rsidRDefault="004B64F0" w:rsidP="004B64F0">
      <w:pPr>
        <w:rPr>
          <w:i/>
          <w:iCs/>
          <w:color w:val="4472C4" w:themeColor="accent1"/>
        </w:rPr>
      </w:pPr>
      <w:r w:rsidRPr="00D50527">
        <w:rPr>
          <w:i/>
          <w:iCs/>
          <w:color w:val="FF0000"/>
        </w:rPr>
        <w:lastRenderedPageBreak/>
        <w:t xml:space="preserve">Zechariah 4:3-6 </w:t>
      </w:r>
      <w:r w:rsidRPr="00D50527">
        <w:rPr>
          <w:i/>
          <w:iCs/>
          <w:color w:val="4472C4" w:themeColor="accent1"/>
        </w:rPr>
        <w:t xml:space="preserve">"And </w:t>
      </w:r>
      <w:r w:rsidRPr="00D50527">
        <w:rPr>
          <w:b/>
          <w:bCs/>
          <w:i/>
          <w:iCs/>
          <w:color w:val="4472C4" w:themeColor="accent1"/>
          <w:u w:val="single"/>
        </w:rPr>
        <w:t>two olive trees</w:t>
      </w:r>
      <w:r w:rsidRPr="00D50527">
        <w:rPr>
          <w:i/>
          <w:iCs/>
          <w:color w:val="4472C4" w:themeColor="accent1"/>
        </w:rPr>
        <w:t xml:space="preserve"> by it, one upon the right side of the bowl, and the other upon the left side thereof. </w:t>
      </w:r>
      <w:proofErr w:type="gramStart"/>
      <w:r w:rsidRPr="00D50527">
        <w:rPr>
          <w:i/>
          <w:iCs/>
          <w:color w:val="4472C4" w:themeColor="accent1"/>
        </w:rPr>
        <w:t>So</w:t>
      </w:r>
      <w:proofErr w:type="gramEnd"/>
      <w:r w:rsidRPr="00D50527">
        <w:rPr>
          <w:i/>
          <w:iCs/>
          <w:color w:val="4472C4" w:themeColor="accent1"/>
        </w:rPr>
        <w:t xml:space="preserve"> I answered and spake to the angel that talked with me, saying, What are these, my lord? Then the angel that talked with me answered and said unto me, Knowest thou not what these be? And I said, No, my lord. Then he answered and spake unto me, saying, </w:t>
      </w:r>
      <w:r w:rsidRPr="00D50527">
        <w:rPr>
          <w:b/>
          <w:bCs/>
          <w:i/>
          <w:iCs/>
          <w:color w:val="4472C4" w:themeColor="accent1"/>
          <w:u w:val="single"/>
        </w:rPr>
        <w:t>This is the word of the LORD</w:t>
      </w:r>
      <w:r w:rsidRPr="00D50527">
        <w:rPr>
          <w:i/>
          <w:iCs/>
          <w:color w:val="4472C4" w:themeColor="accent1"/>
        </w:rPr>
        <w:t xml:space="preserve"> unto Zerubbabel, saying, Not by might, nor by power, but by my spirit, saith the LORD of hosts."</w:t>
      </w:r>
    </w:p>
    <w:p w14:paraId="6104B3EB" w14:textId="77777777" w:rsidR="004B64F0" w:rsidRPr="005D1B7E" w:rsidRDefault="004B64F0" w:rsidP="004B64F0">
      <w:pPr>
        <w:rPr>
          <w:color w:val="4472C4" w:themeColor="accent1"/>
        </w:rPr>
      </w:pPr>
      <w:r>
        <w:rPr>
          <w:color w:val="4472C4" w:themeColor="accent1"/>
        </w:rPr>
        <w:t xml:space="preserve">If you would like to see a video I made about the Two Witnesses, please click the following link </w:t>
      </w:r>
      <w:proofErr w:type="gramStart"/>
      <w:r w:rsidRPr="00D50527">
        <w:rPr>
          <w:color w:val="4472C4" w:themeColor="accent1"/>
        </w:rPr>
        <w:t>https://youtu.be/YopEMAlAh1c</w:t>
      </w:r>
      <w:proofErr w:type="gramEnd"/>
    </w:p>
    <w:p w14:paraId="0C773117" w14:textId="77777777" w:rsidR="004B64F0" w:rsidRDefault="004B64F0" w:rsidP="004B64F0">
      <w:r>
        <w:t>In Revelation 12: 1-7 it talks about a woman who is cloth with the sun and moon under her feet and a crown of twelve stars on her head.</w:t>
      </w:r>
    </w:p>
    <w:p w14:paraId="53A2F65A" w14:textId="77777777" w:rsidR="004B64F0" w:rsidRDefault="004B64F0" w:rsidP="004B64F0">
      <w:r>
        <w:t xml:space="preserve">Was it Mary who was about to give birth and </w:t>
      </w:r>
      <w:proofErr w:type="spellStart"/>
      <w:r>
        <w:t>fles</w:t>
      </w:r>
      <w:proofErr w:type="spellEnd"/>
      <w:r>
        <w:t xml:space="preserve"> to the desert? </w:t>
      </w:r>
    </w:p>
    <w:p w14:paraId="2DD1C0F9" w14:textId="77777777" w:rsidR="004B64F0" w:rsidRDefault="004B64F0" w:rsidP="004B64F0">
      <w:r>
        <w:t>In verse 7 it talks about war breaking out in heaven, so did all this happen with Mary giving birth to Jesus in heaven? The way I read it, it kind of sounds like it all happened in heaven about Jesus' birth.</w:t>
      </w:r>
    </w:p>
    <w:p w14:paraId="62E4E7F9" w14:textId="77777777" w:rsidR="004B64F0" w:rsidRDefault="004B64F0" w:rsidP="004B64F0">
      <w:r>
        <w:t>If all this happened in heaven, then how can it be the story of Mary here on earth?</w:t>
      </w:r>
    </w:p>
    <w:p w14:paraId="02A41B4B" w14:textId="77777777" w:rsidR="004B64F0" w:rsidRDefault="004B64F0" w:rsidP="004B64F0">
      <w:r>
        <w:t>Revelation 12 is a little confusing for the reasons that it sounds like the story of Mary when Jesus was about to be born, that can't be true if it also says in verse 12 that war broke out, and Satan lost and was thrown to earth.</w:t>
      </w:r>
    </w:p>
    <w:p w14:paraId="6CB7CBEF" w14:textId="77777777" w:rsidR="004B64F0" w:rsidRDefault="004B64F0" w:rsidP="004B64F0">
      <w:pPr>
        <w:rPr>
          <w:color w:val="4472C4" w:themeColor="accent1"/>
        </w:rPr>
      </w:pPr>
      <w:r>
        <w:rPr>
          <w:color w:val="4472C4" w:themeColor="accent1"/>
        </w:rPr>
        <w:t xml:space="preserve">Almost all of </w:t>
      </w:r>
      <w:r w:rsidRPr="008F77F0">
        <w:rPr>
          <w:i/>
          <w:iCs/>
          <w:color w:val="FF0000"/>
        </w:rPr>
        <w:t>Revelation 12</w:t>
      </w:r>
      <w:r w:rsidRPr="008F77F0">
        <w:rPr>
          <w:color w:val="FF0000"/>
        </w:rPr>
        <w:t xml:space="preserve"> </w:t>
      </w:r>
      <w:r>
        <w:rPr>
          <w:color w:val="4472C4" w:themeColor="accent1"/>
        </w:rPr>
        <w:t>is talking about the Christian church as a whole. The only difference is in …</w:t>
      </w:r>
    </w:p>
    <w:p w14:paraId="621778CD" w14:textId="77777777" w:rsidR="004B64F0" w:rsidRPr="008F77F0" w:rsidRDefault="004B64F0" w:rsidP="004B64F0">
      <w:pPr>
        <w:rPr>
          <w:i/>
          <w:iCs/>
          <w:color w:val="4472C4" w:themeColor="accent1"/>
        </w:rPr>
      </w:pPr>
      <w:r w:rsidRPr="008F77F0">
        <w:rPr>
          <w:i/>
          <w:iCs/>
          <w:color w:val="FF0000"/>
        </w:rPr>
        <w:t xml:space="preserve">Revelation 12:17 </w:t>
      </w:r>
      <w:r w:rsidRPr="008F77F0">
        <w:rPr>
          <w:i/>
          <w:iCs/>
          <w:color w:val="4472C4" w:themeColor="accent1"/>
        </w:rPr>
        <w:t xml:space="preserve">“And the dragon was wroth with the </w:t>
      </w:r>
      <w:proofErr w:type="gramStart"/>
      <w:r w:rsidRPr="008F77F0">
        <w:rPr>
          <w:i/>
          <w:iCs/>
          <w:color w:val="4472C4" w:themeColor="accent1"/>
        </w:rPr>
        <w:t>woman, and</w:t>
      </w:r>
      <w:proofErr w:type="gramEnd"/>
      <w:r w:rsidRPr="008F77F0">
        <w:rPr>
          <w:i/>
          <w:iCs/>
          <w:color w:val="4472C4" w:themeColor="accent1"/>
        </w:rPr>
        <w:t xml:space="preserve"> went to make war with the remnant of her seed, which keep the commandments of God, and have the testimony of Jesus Christ.”</w:t>
      </w:r>
    </w:p>
    <w:p w14:paraId="0965BAFE" w14:textId="4AA31746" w:rsidR="00422C20" w:rsidRPr="004B64F0" w:rsidRDefault="004B64F0">
      <w:pPr>
        <w:rPr>
          <w:color w:val="4472C4" w:themeColor="accent1"/>
        </w:rPr>
      </w:pPr>
      <w:r>
        <w:rPr>
          <w:color w:val="4472C4" w:themeColor="accent1"/>
        </w:rPr>
        <w:t>This verse prophetically speaks of us, the Remnant people of God in the last days. We stand as the 11</w:t>
      </w:r>
      <w:r w:rsidRPr="008F77F0">
        <w:rPr>
          <w:color w:val="4472C4" w:themeColor="accent1"/>
          <w:vertAlign w:val="superscript"/>
        </w:rPr>
        <w:t>th</w:t>
      </w:r>
      <w:r>
        <w:rPr>
          <w:color w:val="4472C4" w:themeColor="accent1"/>
        </w:rPr>
        <w:t xml:space="preserve"> hour remnant of the 9</w:t>
      </w:r>
      <w:r w:rsidRPr="008F77F0">
        <w:rPr>
          <w:color w:val="4472C4" w:themeColor="accent1"/>
          <w:vertAlign w:val="superscript"/>
        </w:rPr>
        <w:t>th</w:t>
      </w:r>
      <w:r>
        <w:rPr>
          <w:color w:val="4472C4" w:themeColor="accent1"/>
        </w:rPr>
        <w:t xml:space="preserve"> hour, apostate, SDA church. Yes, Satan is angry at the </w:t>
      </w:r>
      <w:proofErr w:type="gramStart"/>
      <w:r>
        <w:rPr>
          <w:color w:val="4472C4" w:themeColor="accent1"/>
        </w:rPr>
        <w:t>SDA’s</w:t>
      </w:r>
      <w:proofErr w:type="gramEnd"/>
      <w:r>
        <w:rPr>
          <w:color w:val="4472C4" w:themeColor="accent1"/>
        </w:rPr>
        <w:t xml:space="preserve"> for what they did in revealing his secrets to the world during the time in which they stood as the light of truth. But makes war with us because we have picked up that standard which the SDA’s dropped. He makes war with us because we continue the work in showing the world the truth about the Mark of the Beast and show the world how close we are to the great return of our Saviour.</w:t>
      </w:r>
    </w:p>
    <w:sectPr w:rsidR="00422C20" w:rsidRPr="004B64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64F0"/>
    <w:rsid w:val="00422C20"/>
    <w:rsid w:val="004B64F0"/>
    <w:rsid w:val="006306B3"/>
    <w:rsid w:val="00803E7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4FE2B"/>
  <w15:chartTrackingRefBased/>
  <w15:docId w15:val="{AE6258AD-4241-4928-8332-C19F387A8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64F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6</Pages>
  <Words>2744</Words>
  <Characters>15647</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2</cp:revision>
  <dcterms:created xsi:type="dcterms:W3CDTF">2023-01-28T14:41:00Z</dcterms:created>
  <dcterms:modified xsi:type="dcterms:W3CDTF">2023-01-28T22:38:00Z</dcterms:modified>
</cp:coreProperties>
</file>