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A34BF" w14:textId="1B49F3A2" w:rsidR="00D72EB6" w:rsidRDefault="00D72EB6" w:rsidP="00D72EB6">
      <w:r>
        <w:t xml:space="preserve">As the Lord has been revealing the direction that this series needs to take, He has pressed it upon me to take my time, go over things slowly and carefully, and really focus on everything. Though this series is titled, “Self-Defeat”, it’s really about mental health in general. As someone who has suffered through many years of mental, emotional, and physical anguish, this topic is extremely important to me. My prayer is that everyone listening today </w:t>
      </w:r>
      <w:r>
        <w:t>and, in the future,</w:t>
      </w:r>
      <w:r>
        <w:t xml:space="preserve"> will come to know that the only true remedy for these and all other afflictions is Jesus Christ.</w:t>
      </w:r>
    </w:p>
    <w:p w14:paraId="4C965A74" w14:textId="77777777" w:rsidR="00D72EB6" w:rsidRDefault="00D72EB6" w:rsidP="00D72EB6">
      <w:r>
        <w:t xml:space="preserve">Please understand that things like ADHD, bipolar disorder, Autism, body dysmorphia, </w:t>
      </w:r>
      <w:r w:rsidRPr="00D64261">
        <w:t>Dissociative Identity Disorder (Multiple Personality Disorder)</w:t>
      </w:r>
      <w:r>
        <w:t>, depression, PTSD, and all other forms of mental illness are real … but where Psychology and modern medicine have been entirely incorrect is in the assumption that mental disorders do not come from Satan. Though these disorders are very real, the CAUSE of them has been entirely disregarded.</w:t>
      </w:r>
    </w:p>
    <w:p w14:paraId="3F18F087" w14:textId="77777777" w:rsidR="00D72EB6" w:rsidRDefault="00D72EB6" w:rsidP="00D72EB6">
      <w:r>
        <w:t>As a side note, it’s not even right to call these “illnesses” or “disorders” when the root cause of them is demonic oppression. The thoughts, feelings, and associated actions come directly as a result of</w:t>
      </w:r>
    </w:p>
    <w:p w14:paraId="3AD04376" w14:textId="77777777" w:rsidR="00D72EB6" w:rsidRDefault="00D72EB6" w:rsidP="00D72EB6">
      <w:r>
        <w:t>Mental illness is used by the enemy of souls to draw people away from God and steer their trust for healing into the hands of mere men. Through therapy, medications, and a myriad of other treatments, trust in God becomes tarnished and eventually destroyed. The enemy’s plan here is very simple: eliminate faith and trust in the Lord so that more precious souls will burn with him at the end of the thousand years.</w:t>
      </w:r>
    </w:p>
    <w:p w14:paraId="62B8C63B" w14:textId="77777777" w:rsidR="00D72EB6" w:rsidRDefault="00D72EB6" w:rsidP="00D72EB6">
      <w:r>
        <w:t>This is the entire reason Satan places self-defeating thoughts in people. When those thoughts are lingered upon, they will lead to beliefs. And after thoughts turn into beliefs, those beliefs turn into behaviors. Some of those behaviors include diminished pray lives, lacking in Bible reading and study, and use of evil things to try and cope with the emotional torment. Some of those coping methods include drugs, alcohol, overeating, TV, movies, video games, and porn.</w:t>
      </w:r>
    </w:p>
    <w:p w14:paraId="6599A065" w14:textId="77777777" w:rsidR="00D72EB6" w:rsidRDefault="00D72EB6" w:rsidP="00D72EB6">
      <w:r>
        <w:t>Yes, there are times when sadness, anxiety, anger, and other such things will come, but those are not the same as those things which are described as illnesses or disorders. Various circumstances in life can and will bring us to a place of despairing thoughts and feelings.</w:t>
      </w:r>
    </w:p>
    <w:p w14:paraId="51AB3029" w14:textId="77777777" w:rsidR="00D72EB6" w:rsidRDefault="00D72EB6" w:rsidP="00D72EB6"/>
    <w:p w14:paraId="2F637D32" w14:textId="77777777" w:rsidR="00D72EB6" w:rsidRDefault="00D72EB6" w:rsidP="00D72EB6">
      <w:r>
        <w:t>“Nobody loves me.”</w:t>
      </w:r>
    </w:p>
    <w:p w14:paraId="16C6BB03" w14:textId="77777777" w:rsidR="00D72EB6" w:rsidRPr="00E36307" w:rsidRDefault="00D72EB6" w:rsidP="00D72EB6">
      <w:pPr>
        <w:rPr>
          <w:i/>
          <w:iCs/>
        </w:rPr>
      </w:pPr>
      <w:r w:rsidRPr="00E36307">
        <w:rPr>
          <w:i/>
          <w:iCs/>
          <w:color w:val="FF0000"/>
        </w:rPr>
        <w:t xml:space="preserve">Jeremiah 31:3 </w:t>
      </w:r>
      <w:r w:rsidRPr="00E36307">
        <w:rPr>
          <w:i/>
          <w:iCs/>
        </w:rPr>
        <w:t>“</w:t>
      </w:r>
      <w:r w:rsidRPr="00E36307">
        <w:rPr>
          <w:i/>
          <w:iCs/>
          <w:lang w:eastAsia="x-none"/>
        </w:rPr>
        <w:t xml:space="preserve">The LORD hath appeared of old unto me, </w:t>
      </w:r>
      <w:r w:rsidRPr="00E36307">
        <w:rPr>
          <w:i/>
          <w:iCs/>
          <w:color w:val="757575"/>
          <w:lang w:eastAsia="x-none"/>
        </w:rPr>
        <w:t>saying,</w:t>
      </w:r>
      <w:r w:rsidRPr="00E36307">
        <w:rPr>
          <w:i/>
          <w:iCs/>
          <w:lang w:eastAsia="x-none"/>
        </w:rPr>
        <w:t xml:space="preserve"> Yea, </w:t>
      </w:r>
      <w:r w:rsidRPr="00E36307">
        <w:rPr>
          <w:b/>
          <w:bCs/>
          <w:i/>
          <w:iCs/>
          <w:u w:val="single"/>
          <w:lang w:eastAsia="x-none"/>
        </w:rPr>
        <w:t xml:space="preserve">I have loved thee with an everlasting love: </w:t>
      </w:r>
      <w:proofErr w:type="gramStart"/>
      <w:r w:rsidRPr="00E36307">
        <w:rPr>
          <w:b/>
          <w:bCs/>
          <w:i/>
          <w:iCs/>
          <w:u w:val="single"/>
          <w:lang w:eastAsia="x-none"/>
        </w:rPr>
        <w:t>therefore</w:t>
      </w:r>
      <w:proofErr w:type="gramEnd"/>
      <w:r w:rsidRPr="00E36307">
        <w:rPr>
          <w:b/>
          <w:bCs/>
          <w:i/>
          <w:iCs/>
          <w:u w:val="single"/>
          <w:lang w:eastAsia="x-none"/>
        </w:rPr>
        <w:t xml:space="preserve"> with lovingkindness have I drawn thee</w:t>
      </w:r>
      <w:r w:rsidRPr="00E36307">
        <w:rPr>
          <w:i/>
          <w:iCs/>
          <w:lang w:eastAsia="x-none"/>
        </w:rPr>
        <w:t>.”</w:t>
      </w:r>
    </w:p>
    <w:p w14:paraId="61011F61" w14:textId="77777777" w:rsidR="00D72EB6" w:rsidRDefault="00D72EB6" w:rsidP="00D72EB6">
      <w:r>
        <w:t>Trust me … I know this one VERY well. This one has been a lifelong cross I’ve had to bear. Nonetheless, our Father is gracious and what He has taught me is to purposefully focus upon Him. When craving the attention and love of others, He’s shown me that no one can love me as much as He does.</w:t>
      </w:r>
    </w:p>
    <w:p w14:paraId="031DBC69" w14:textId="77777777" w:rsidR="00D72EB6" w:rsidRPr="006A1EDC" w:rsidRDefault="00D72EB6" w:rsidP="00D72EB6">
      <w:pPr>
        <w:rPr>
          <w:i/>
          <w:iCs/>
          <w:lang w:eastAsia="x-none"/>
        </w:rPr>
      </w:pPr>
      <w:r w:rsidRPr="006A1EDC">
        <w:rPr>
          <w:i/>
          <w:iCs/>
          <w:color w:val="FF0000"/>
        </w:rPr>
        <w:t xml:space="preserve">John 13:1 </w:t>
      </w:r>
      <w:r w:rsidRPr="006A1EDC">
        <w:rPr>
          <w:i/>
          <w:iCs/>
        </w:rPr>
        <w:t>“</w:t>
      </w:r>
      <w:r w:rsidRPr="006A1EDC">
        <w:rPr>
          <w:i/>
          <w:iCs/>
          <w:lang w:eastAsia="x-none"/>
        </w:rPr>
        <w:t xml:space="preserve">Now before the feast of the passover, when Jesus knew that his hour was come that he should depart out of this world unto the Father, </w:t>
      </w:r>
      <w:r w:rsidRPr="006A1EDC">
        <w:rPr>
          <w:b/>
          <w:bCs/>
          <w:i/>
          <w:iCs/>
          <w:u w:val="single"/>
          <w:lang w:eastAsia="x-none"/>
        </w:rPr>
        <w:t xml:space="preserve">having loved his own </w:t>
      </w:r>
      <w:r w:rsidRPr="006A1EDC">
        <w:rPr>
          <w:i/>
          <w:iCs/>
          <w:lang w:eastAsia="x-none"/>
        </w:rPr>
        <w:t xml:space="preserve">which were in the world, </w:t>
      </w:r>
      <w:r w:rsidRPr="006A1EDC">
        <w:rPr>
          <w:b/>
          <w:bCs/>
          <w:i/>
          <w:iCs/>
          <w:u w:val="single"/>
          <w:lang w:eastAsia="x-none"/>
        </w:rPr>
        <w:t>he loved them unto the end</w:t>
      </w:r>
      <w:r w:rsidRPr="006A1EDC">
        <w:rPr>
          <w:i/>
          <w:iCs/>
          <w:lang w:eastAsia="x-none"/>
        </w:rPr>
        <w:t>.”</w:t>
      </w:r>
    </w:p>
    <w:p w14:paraId="26D1B866" w14:textId="77777777" w:rsidR="00D72EB6" w:rsidRPr="006A1EDC" w:rsidRDefault="00D72EB6" w:rsidP="00D72EB6">
      <w:pPr>
        <w:rPr>
          <w:i/>
          <w:iCs/>
          <w:lang w:eastAsia="x-none"/>
        </w:rPr>
      </w:pPr>
      <w:r w:rsidRPr="006A1EDC">
        <w:rPr>
          <w:i/>
          <w:iCs/>
          <w:color w:val="FF0000"/>
          <w:lang w:eastAsia="x-none"/>
        </w:rPr>
        <w:lastRenderedPageBreak/>
        <w:t xml:space="preserve">John 17:22-23 </w:t>
      </w:r>
      <w:r w:rsidRPr="006A1EDC">
        <w:rPr>
          <w:i/>
          <w:iCs/>
          <w:lang w:eastAsia="x-none"/>
        </w:rPr>
        <w:t xml:space="preserve">“And the glory which thou gavest me I have given them; that they may be one, even as we are one: </w:t>
      </w:r>
      <w:r w:rsidRPr="006A1EDC">
        <w:rPr>
          <w:b/>
          <w:bCs/>
          <w:i/>
          <w:iCs/>
          <w:u w:val="single"/>
          <w:lang w:eastAsia="x-none"/>
        </w:rPr>
        <w:t>I in them, and thou in me</w:t>
      </w:r>
      <w:r w:rsidRPr="006A1EDC">
        <w:rPr>
          <w:i/>
          <w:iCs/>
          <w:lang w:eastAsia="x-none"/>
        </w:rPr>
        <w:t xml:space="preserve">, that they may be made perfect in one; and </w:t>
      </w:r>
      <w:r w:rsidRPr="006A1EDC">
        <w:rPr>
          <w:b/>
          <w:bCs/>
          <w:i/>
          <w:iCs/>
          <w:u w:val="single"/>
          <w:lang w:eastAsia="x-none"/>
        </w:rPr>
        <w:t>that the world may know that thou hast sent me, and hast loved them, as thou hast loved me</w:t>
      </w:r>
      <w:r w:rsidRPr="006A1EDC">
        <w:rPr>
          <w:i/>
          <w:iCs/>
          <w:lang w:eastAsia="x-none"/>
        </w:rPr>
        <w:t>.”</w:t>
      </w:r>
    </w:p>
    <w:p w14:paraId="569BF9FF" w14:textId="77777777" w:rsidR="00D72EB6" w:rsidRPr="006A1EDC" w:rsidRDefault="00D72EB6" w:rsidP="00D72EB6">
      <w:pPr>
        <w:rPr>
          <w:i/>
          <w:iCs/>
          <w:lang w:eastAsia="x-none"/>
        </w:rPr>
      </w:pPr>
      <w:r w:rsidRPr="006A1EDC">
        <w:rPr>
          <w:i/>
          <w:iCs/>
          <w:color w:val="FF0000"/>
          <w:lang w:eastAsia="x-none"/>
        </w:rPr>
        <w:t xml:space="preserve">John 17:26 </w:t>
      </w:r>
      <w:r w:rsidRPr="006A1EDC">
        <w:rPr>
          <w:i/>
          <w:iCs/>
          <w:lang w:eastAsia="x-none"/>
        </w:rPr>
        <w:t xml:space="preserve">“And I have declared unto them thy name, and will declare it: that </w:t>
      </w:r>
      <w:r w:rsidRPr="006A1EDC">
        <w:rPr>
          <w:b/>
          <w:bCs/>
          <w:i/>
          <w:iCs/>
          <w:u w:val="single"/>
          <w:lang w:eastAsia="x-none"/>
        </w:rPr>
        <w:t>the love wherewith thou hast loved me may be in them, and I in them</w:t>
      </w:r>
      <w:r w:rsidRPr="006A1EDC">
        <w:rPr>
          <w:i/>
          <w:iCs/>
          <w:lang w:eastAsia="x-none"/>
        </w:rPr>
        <w:t>.”</w:t>
      </w:r>
    </w:p>
    <w:p w14:paraId="38D28D6B" w14:textId="77777777" w:rsidR="00D72EB6" w:rsidRPr="006A1EDC" w:rsidRDefault="00D72EB6" w:rsidP="00D72EB6">
      <w:pPr>
        <w:rPr>
          <w:i/>
          <w:iCs/>
          <w:lang w:eastAsia="x-none"/>
        </w:rPr>
      </w:pPr>
      <w:r w:rsidRPr="006A1EDC">
        <w:rPr>
          <w:i/>
          <w:iCs/>
          <w:color w:val="FF0000"/>
        </w:rPr>
        <w:t xml:space="preserve">1 John 4:19 </w:t>
      </w:r>
      <w:r w:rsidRPr="006A1EDC">
        <w:rPr>
          <w:i/>
          <w:iCs/>
        </w:rPr>
        <w:t>“</w:t>
      </w:r>
      <w:r w:rsidRPr="006A1EDC">
        <w:rPr>
          <w:b/>
          <w:bCs/>
          <w:i/>
          <w:iCs/>
          <w:u w:val="single"/>
          <w:lang w:eastAsia="x-none"/>
        </w:rPr>
        <w:t>We love him</w:t>
      </w:r>
      <w:r w:rsidRPr="006A1EDC">
        <w:rPr>
          <w:i/>
          <w:iCs/>
          <w:lang w:eastAsia="x-none"/>
        </w:rPr>
        <w:t xml:space="preserve">, </w:t>
      </w:r>
      <w:r w:rsidRPr="006A1EDC">
        <w:rPr>
          <w:b/>
          <w:bCs/>
          <w:i/>
          <w:iCs/>
          <w:u w:val="single"/>
          <w:lang w:eastAsia="x-none"/>
        </w:rPr>
        <w:t>because he first loved us</w:t>
      </w:r>
      <w:r w:rsidRPr="006A1EDC">
        <w:rPr>
          <w:i/>
          <w:iCs/>
          <w:lang w:eastAsia="x-none"/>
        </w:rPr>
        <w:t>.”</w:t>
      </w:r>
    </w:p>
    <w:p w14:paraId="00881D4A" w14:textId="77777777" w:rsidR="00D72EB6" w:rsidRDefault="00D72EB6" w:rsidP="00D72EB6">
      <w:r>
        <w:t>God loves us, and we display our love toward Him by our obedience. It’s a reciprocating relationship, but in the case of our relationship with God, we are the beneficiaries. Even if humans never existed, the Godhead would be entirely holy and perfect.</w:t>
      </w:r>
    </w:p>
    <w:p w14:paraId="00D84414" w14:textId="77777777" w:rsidR="00D72EB6" w:rsidRDefault="00D72EB6" w:rsidP="00D72EB6">
      <w:r>
        <w:t xml:space="preserve">But our relationships with each other are different to a large degree. If you suffer from the thought that no one </w:t>
      </w:r>
      <w:proofErr w:type="gramStart"/>
      <w:r>
        <w:t>loves</w:t>
      </w:r>
      <w:proofErr w:type="gramEnd"/>
      <w:r>
        <w:t xml:space="preserve"> you … love them first. Display love and it will be reciprocated. Will everyone share? No, of course not … but what’s most important is that the people of God show it first. Why?</w:t>
      </w:r>
    </w:p>
    <w:p w14:paraId="03B85C7B" w14:textId="77777777" w:rsidR="00D72EB6" w:rsidRPr="00DC6D5D" w:rsidRDefault="00D72EB6" w:rsidP="00D72EB6">
      <w:pPr>
        <w:rPr>
          <w:i/>
          <w:iCs/>
        </w:rPr>
      </w:pPr>
      <w:r w:rsidRPr="00DC6D5D">
        <w:rPr>
          <w:i/>
          <w:iCs/>
          <w:color w:val="FF0000"/>
        </w:rPr>
        <w:t xml:space="preserve">Matthew 7:12 </w:t>
      </w:r>
      <w:r w:rsidRPr="00DC6D5D">
        <w:rPr>
          <w:i/>
          <w:iCs/>
        </w:rPr>
        <w:t xml:space="preserve">“Therefore all things whatsoever ye </w:t>
      </w:r>
      <w:proofErr w:type="gramStart"/>
      <w:r w:rsidRPr="00DC6D5D">
        <w:rPr>
          <w:i/>
          <w:iCs/>
        </w:rPr>
        <w:t>would that men should</w:t>
      </w:r>
      <w:proofErr w:type="gramEnd"/>
      <w:r w:rsidRPr="00DC6D5D">
        <w:rPr>
          <w:i/>
          <w:iCs/>
        </w:rPr>
        <w:t xml:space="preserve"> do to you, do ye even so to them: for this is the law and the prophets.”</w:t>
      </w:r>
    </w:p>
    <w:p w14:paraId="52C095E9" w14:textId="77777777" w:rsidR="00D72EB6" w:rsidRDefault="00D72EB6" w:rsidP="00D72EB6">
      <w:r>
        <w:t>Even if they don’t share your love, love them anyway. They are the ones missing out on the joy they could receive. In like manner, though the love of Christ in us often provokes people to anger and hatred, love them anyway. Take a firm and rigid stand with Jesus and all that He commanded. If they want to see love as hatred, then that’s their problem. They are the ones missing out on the joy they could receive.</w:t>
      </w:r>
    </w:p>
    <w:p w14:paraId="4143F830" w14:textId="77777777" w:rsidR="00D72EB6" w:rsidRDefault="00D72EB6" w:rsidP="00D72EB6">
      <w:r>
        <w:t>Do you know why I tell you all that I love you when you sign out and when we close the sermon? For one thing, it’s true and I want you to know I love you. But there is another reason. There are two people in my life that I have loved beyond anything I can describe. One of them was my grandma who died when I was a younger teenager. The other was my battle-buddy, Lee, who shot himself soon after we returned from Iraq. In both cases, my final words to them were not, “I love you”. If it were the Lord’s will that I should go to sleep, then it could never be said that I didn’t at least try to tell you I love you.</w:t>
      </w:r>
    </w:p>
    <w:p w14:paraId="6795236D" w14:textId="77777777" w:rsidR="00D72EB6" w:rsidRDefault="00D72EB6" w:rsidP="00D72EB6">
      <w:r>
        <w:t>Our Lord surely went out of His way to both tell us with His words, and show us with His actions, that He loves us. Is it not written that His saints will walk even as He walked? Since He went out of His way to show me His love toward me, then I will do likewise to all whom I love.</w:t>
      </w:r>
    </w:p>
    <w:p w14:paraId="5F7CEC34" w14:textId="77777777" w:rsidR="00D72EB6" w:rsidRDefault="00D72EB6" w:rsidP="00D72EB6">
      <w:r>
        <w:t>And not only must this love be conveyed to our brothers and sisters, but to every soul the Holy Spirit places in our paths. Being a disciple of Christ means that Christianity isn’t merely a title claimed, but a life lived. To be a Biblical Christian means that each moment of each day is an opportunity to show the love of our Saviour to another person.</w:t>
      </w:r>
    </w:p>
    <w:p w14:paraId="567E7E66" w14:textId="77777777" w:rsidR="00D72EB6" w:rsidRDefault="00D72EB6" w:rsidP="00D72EB6">
      <w:r>
        <w:t>So, when Satan comes and tempts someone to believe that they are not loved, our Father has taught me to both tell and show someone how much I love them. Even if all I can do is speak the words, “I love you” at the end of our sermons.</w:t>
      </w:r>
    </w:p>
    <w:p w14:paraId="4DC40464" w14:textId="77777777" w:rsidR="00D72EB6" w:rsidRDefault="00D72EB6" w:rsidP="00D72EB6"/>
    <w:p w14:paraId="73E95B66" w14:textId="77777777" w:rsidR="00D72EB6" w:rsidRDefault="00D72EB6" w:rsidP="00D72EB6">
      <w:r>
        <w:t>“It’s not worth it.”</w:t>
      </w:r>
    </w:p>
    <w:p w14:paraId="5A64478C" w14:textId="77777777" w:rsidR="00D72EB6" w:rsidRPr="00E36307" w:rsidRDefault="00D72EB6" w:rsidP="00D72EB6">
      <w:pPr>
        <w:rPr>
          <w:i/>
          <w:iCs/>
        </w:rPr>
      </w:pPr>
      <w:r w:rsidRPr="00E36307">
        <w:rPr>
          <w:i/>
          <w:iCs/>
          <w:color w:val="FF0000"/>
        </w:rPr>
        <w:lastRenderedPageBreak/>
        <w:t xml:space="preserve">Galatians 6:7 </w:t>
      </w:r>
      <w:r w:rsidRPr="00E36307">
        <w:rPr>
          <w:i/>
          <w:iCs/>
        </w:rPr>
        <w:t>“</w:t>
      </w:r>
      <w:r w:rsidRPr="00E36307">
        <w:rPr>
          <w:i/>
          <w:iCs/>
          <w:lang w:eastAsia="x-none"/>
        </w:rPr>
        <w:t xml:space="preserve">Be not deceived; God is not mocked: for </w:t>
      </w:r>
      <w:r w:rsidRPr="00E36307">
        <w:rPr>
          <w:b/>
          <w:bCs/>
          <w:i/>
          <w:iCs/>
          <w:u w:val="single"/>
          <w:lang w:eastAsia="x-none"/>
        </w:rPr>
        <w:t>whatsoever a man soweth, that shall he also reap</w:t>
      </w:r>
      <w:r w:rsidRPr="00E36307">
        <w:rPr>
          <w:i/>
          <w:iCs/>
          <w:lang w:eastAsia="x-none"/>
        </w:rPr>
        <w:t>.”</w:t>
      </w:r>
    </w:p>
    <w:p w14:paraId="5419AA7D" w14:textId="77777777" w:rsidR="00D72EB6" w:rsidRPr="00E36307" w:rsidRDefault="00D72EB6" w:rsidP="00D72EB6">
      <w:pPr>
        <w:rPr>
          <w:i/>
          <w:iCs/>
        </w:rPr>
      </w:pPr>
      <w:r w:rsidRPr="00E36307">
        <w:rPr>
          <w:i/>
          <w:iCs/>
          <w:color w:val="FF0000"/>
        </w:rPr>
        <w:t xml:space="preserve">Galatians 6:8 </w:t>
      </w:r>
      <w:r w:rsidRPr="00E36307">
        <w:rPr>
          <w:i/>
          <w:iCs/>
        </w:rPr>
        <w:t>“</w:t>
      </w:r>
      <w:r w:rsidRPr="00E36307">
        <w:rPr>
          <w:i/>
          <w:iCs/>
          <w:lang w:eastAsia="x-none"/>
        </w:rPr>
        <w:t xml:space="preserve">For he that soweth to his flesh shall of the flesh reap corruption; but </w:t>
      </w:r>
      <w:r w:rsidRPr="00E36307">
        <w:rPr>
          <w:b/>
          <w:bCs/>
          <w:i/>
          <w:iCs/>
          <w:u w:val="single"/>
          <w:lang w:eastAsia="x-none"/>
        </w:rPr>
        <w:t>he that soweth to the Spirit shall of the Spirit reap life everlasting</w:t>
      </w:r>
      <w:r w:rsidRPr="00E36307">
        <w:rPr>
          <w:i/>
          <w:iCs/>
          <w:lang w:eastAsia="x-none"/>
        </w:rPr>
        <w:t>.”</w:t>
      </w:r>
    </w:p>
    <w:p w14:paraId="77AE5513" w14:textId="77777777" w:rsidR="00D72EB6" w:rsidRPr="00E36307" w:rsidRDefault="00D72EB6" w:rsidP="00D72EB6">
      <w:pPr>
        <w:rPr>
          <w:i/>
          <w:iCs/>
        </w:rPr>
      </w:pPr>
      <w:r w:rsidRPr="00E36307">
        <w:rPr>
          <w:i/>
          <w:iCs/>
          <w:color w:val="FF0000"/>
        </w:rPr>
        <w:t xml:space="preserve">Galatians 6:9 </w:t>
      </w:r>
      <w:r w:rsidRPr="00E36307">
        <w:rPr>
          <w:i/>
          <w:iCs/>
        </w:rPr>
        <w:t>“</w:t>
      </w:r>
      <w:r w:rsidRPr="00E36307">
        <w:rPr>
          <w:i/>
          <w:iCs/>
          <w:lang w:eastAsia="x-none"/>
        </w:rPr>
        <w:t xml:space="preserve">And </w:t>
      </w:r>
      <w:r w:rsidRPr="00E36307">
        <w:rPr>
          <w:b/>
          <w:bCs/>
          <w:i/>
          <w:iCs/>
          <w:u w:val="single"/>
          <w:lang w:eastAsia="x-none"/>
        </w:rPr>
        <w:t>let us not be weary in well doing</w:t>
      </w:r>
      <w:r w:rsidRPr="00E36307">
        <w:rPr>
          <w:i/>
          <w:iCs/>
          <w:lang w:eastAsia="x-none"/>
        </w:rPr>
        <w:t xml:space="preserve">: for </w:t>
      </w:r>
      <w:r w:rsidRPr="00E36307">
        <w:rPr>
          <w:b/>
          <w:bCs/>
          <w:i/>
          <w:iCs/>
          <w:u w:val="single"/>
          <w:lang w:eastAsia="x-none"/>
        </w:rPr>
        <w:t>in due season we shall reap, if we faint not</w:t>
      </w:r>
      <w:r w:rsidRPr="00E36307">
        <w:rPr>
          <w:i/>
          <w:iCs/>
          <w:lang w:eastAsia="x-none"/>
        </w:rPr>
        <w:t>.”</w:t>
      </w:r>
    </w:p>
    <w:p w14:paraId="7602A7AB" w14:textId="77777777" w:rsidR="00D72EB6" w:rsidRDefault="00D72EB6" w:rsidP="00D72EB6">
      <w:r>
        <w:t>So, what’s not worth it? Eternal life? Salvation? All that our Lord suffered through was worth it to Him … so why do people think it’s not worth a little bit of trouble in this life to serve Him? What could possibly be so overwhelming that sin seems more enticing than redemption!? Is not everything our Saviour went through more than enough to cut the heart and move His people to commit themselves to His will?</w:t>
      </w:r>
    </w:p>
    <w:p w14:paraId="5EE74F5E" w14:textId="77777777" w:rsidR="00D72EB6" w:rsidRPr="003F2D9B" w:rsidRDefault="00D72EB6" w:rsidP="00D72EB6">
      <w:pPr>
        <w:rPr>
          <w:i/>
          <w:iCs/>
        </w:rPr>
      </w:pPr>
      <w:r w:rsidRPr="003F2D9B">
        <w:rPr>
          <w:i/>
          <w:iCs/>
          <w:color w:val="FF0000"/>
        </w:rPr>
        <w:t xml:space="preserve">Isaiah 53:3-9 </w:t>
      </w:r>
      <w:r w:rsidRPr="003F2D9B">
        <w:rPr>
          <w:i/>
          <w:iCs/>
        </w:rPr>
        <w:t>“</w:t>
      </w:r>
      <w:r w:rsidRPr="003F2D9B">
        <w:rPr>
          <w:b/>
          <w:bCs/>
          <w:i/>
          <w:iCs/>
          <w:u w:val="single"/>
        </w:rPr>
        <w:t>He is despised and rejected of men</w:t>
      </w:r>
      <w:r w:rsidRPr="003F2D9B">
        <w:rPr>
          <w:i/>
          <w:iCs/>
        </w:rPr>
        <w:t xml:space="preserve">; </w:t>
      </w:r>
      <w:r w:rsidRPr="003F2D9B">
        <w:rPr>
          <w:b/>
          <w:bCs/>
          <w:i/>
          <w:iCs/>
          <w:u w:val="single"/>
        </w:rPr>
        <w:t xml:space="preserve">a man of </w:t>
      </w:r>
      <w:proofErr w:type="gramStart"/>
      <w:r w:rsidRPr="003F2D9B">
        <w:rPr>
          <w:b/>
          <w:bCs/>
          <w:i/>
          <w:iCs/>
          <w:u w:val="single"/>
        </w:rPr>
        <w:t>sorrows</w:t>
      </w:r>
      <w:r w:rsidRPr="003F2D9B">
        <w:rPr>
          <w:i/>
          <w:iCs/>
        </w:rPr>
        <w:t>, and</w:t>
      </w:r>
      <w:proofErr w:type="gramEnd"/>
      <w:r w:rsidRPr="003F2D9B">
        <w:rPr>
          <w:i/>
          <w:iCs/>
        </w:rPr>
        <w:t xml:space="preserve"> </w:t>
      </w:r>
      <w:r w:rsidRPr="003F2D9B">
        <w:rPr>
          <w:b/>
          <w:bCs/>
          <w:i/>
          <w:iCs/>
          <w:u w:val="single"/>
        </w:rPr>
        <w:t>acquainted with grief</w:t>
      </w:r>
      <w:r w:rsidRPr="003F2D9B">
        <w:rPr>
          <w:i/>
          <w:iCs/>
        </w:rPr>
        <w:t xml:space="preserve">: and we hid as it were our faces from him; </w:t>
      </w:r>
      <w:r w:rsidRPr="003F2D9B">
        <w:rPr>
          <w:b/>
          <w:bCs/>
          <w:i/>
          <w:iCs/>
          <w:u w:val="single"/>
        </w:rPr>
        <w:t>he was despised</w:t>
      </w:r>
      <w:r w:rsidRPr="003F2D9B">
        <w:rPr>
          <w:i/>
          <w:iCs/>
        </w:rPr>
        <w:t xml:space="preserve">, and we esteemed him not. Surely </w:t>
      </w:r>
      <w:r w:rsidRPr="003F2D9B">
        <w:rPr>
          <w:b/>
          <w:bCs/>
          <w:i/>
          <w:iCs/>
          <w:u w:val="single"/>
        </w:rPr>
        <w:t>he hath borne our griefs, and carried our sorrows</w:t>
      </w:r>
      <w:r w:rsidRPr="003F2D9B">
        <w:rPr>
          <w:i/>
          <w:iCs/>
        </w:rPr>
        <w:t xml:space="preserve">: yet we did esteem him stricken, smitten of God, and afflicted. But </w:t>
      </w:r>
      <w:r w:rsidRPr="003F2D9B">
        <w:rPr>
          <w:b/>
          <w:bCs/>
          <w:i/>
          <w:iCs/>
          <w:u w:val="single"/>
        </w:rPr>
        <w:t>he was wounded for our transgressions, he was bruised for our iniquities</w:t>
      </w:r>
      <w:r w:rsidRPr="003F2D9B">
        <w:rPr>
          <w:i/>
          <w:iCs/>
        </w:rPr>
        <w:t xml:space="preserve">: the chastisement of our peace was upon him; and </w:t>
      </w:r>
      <w:r w:rsidRPr="003F2D9B">
        <w:rPr>
          <w:b/>
          <w:bCs/>
          <w:i/>
          <w:iCs/>
          <w:u w:val="single"/>
        </w:rPr>
        <w:t>with his stripes we are healed</w:t>
      </w:r>
      <w:r w:rsidRPr="003F2D9B">
        <w:rPr>
          <w:i/>
          <w:iCs/>
        </w:rPr>
        <w:t xml:space="preserve">. All we like sheep have gone astray; we have turned </w:t>
      </w:r>
      <w:proofErr w:type="spellStart"/>
      <w:r w:rsidRPr="003F2D9B">
        <w:rPr>
          <w:i/>
          <w:iCs/>
        </w:rPr>
        <w:t>every one</w:t>
      </w:r>
      <w:proofErr w:type="spellEnd"/>
      <w:r w:rsidRPr="003F2D9B">
        <w:rPr>
          <w:i/>
          <w:iCs/>
        </w:rPr>
        <w:t xml:space="preserve"> to his own way; and </w:t>
      </w:r>
      <w:r w:rsidRPr="003F2D9B">
        <w:rPr>
          <w:b/>
          <w:bCs/>
          <w:i/>
          <w:iCs/>
          <w:u w:val="single"/>
        </w:rPr>
        <w:t>the LORD hath laid on him the iniquity of us all</w:t>
      </w:r>
      <w:r w:rsidRPr="003F2D9B">
        <w:rPr>
          <w:i/>
          <w:iCs/>
        </w:rPr>
        <w:t xml:space="preserve">. </w:t>
      </w:r>
      <w:r w:rsidRPr="003F2D9B">
        <w:rPr>
          <w:b/>
          <w:bCs/>
          <w:i/>
          <w:iCs/>
          <w:u w:val="single"/>
        </w:rPr>
        <w:t>He was oppressed</w:t>
      </w:r>
      <w:r w:rsidRPr="003F2D9B">
        <w:rPr>
          <w:i/>
          <w:iCs/>
        </w:rPr>
        <w:t xml:space="preserve">, and </w:t>
      </w:r>
      <w:r w:rsidRPr="003F2D9B">
        <w:rPr>
          <w:b/>
          <w:bCs/>
          <w:i/>
          <w:iCs/>
          <w:u w:val="single"/>
        </w:rPr>
        <w:t>he was afflicted</w:t>
      </w:r>
      <w:r w:rsidRPr="003F2D9B">
        <w:rPr>
          <w:i/>
          <w:iCs/>
        </w:rPr>
        <w:t xml:space="preserve">, </w:t>
      </w:r>
      <w:r w:rsidRPr="003F2D9B">
        <w:rPr>
          <w:b/>
          <w:bCs/>
          <w:i/>
          <w:iCs/>
          <w:u w:val="single"/>
        </w:rPr>
        <w:t>yet he opened not his mouth</w:t>
      </w:r>
      <w:r w:rsidRPr="003F2D9B">
        <w:rPr>
          <w:i/>
          <w:iCs/>
        </w:rPr>
        <w:t xml:space="preserve">: </w:t>
      </w:r>
      <w:r w:rsidRPr="003F2D9B">
        <w:rPr>
          <w:b/>
          <w:bCs/>
          <w:i/>
          <w:iCs/>
          <w:u w:val="single"/>
        </w:rPr>
        <w:t>he is brought as a lamb to the slaughter</w:t>
      </w:r>
      <w:r w:rsidRPr="003F2D9B">
        <w:rPr>
          <w:i/>
          <w:iCs/>
        </w:rPr>
        <w:t xml:space="preserve">, and </w:t>
      </w:r>
      <w:r w:rsidRPr="003F2D9B">
        <w:rPr>
          <w:b/>
          <w:bCs/>
          <w:i/>
          <w:iCs/>
          <w:u w:val="single"/>
        </w:rPr>
        <w:t>as a sheep before her shearers is dumb, so he openeth not his mouth</w:t>
      </w:r>
      <w:r w:rsidRPr="003F2D9B">
        <w:rPr>
          <w:i/>
          <w:iCs/>
        </w:rPr>
        <w:t xml:space="preserve">. </w:t>
      </w:r>
      <w:r w:rsidRPr="003F2D9B">
        <w:rPr>
          <w:b/>
          <w:bCs/>
          <w:i/>
          <w:iCs/>
          <w:u w:val="single"/>
        </w:rPr>
        <w:t>He was taken from prison and from judgment</w:t>
      </w:r>
      <w:r w:rsidRPr="003F2D9B">
        <w:rPr>
          <w:i/>
          <w:iCs/>
        </w:rPr>
        <w:t xml:space="preserve">: and who shall declare his generation? for </w:t>
      </w:r>
      <w:r w:rsidRPr="003F2D9B">
        <w:rPr>
          <w:b/>
          <w:bCs/>
          <w:i/>
          <w:iCs/>
          <w:u w:val="single"/>
        </w:rPr>
        <w:t>he was cut off out of the land of the living</w:t>
      </w:r>
      <w:r w:rsidRPr="003F2D9B">
        <w:rPr>
          <w:i/>
          <w:iCs/>
        </w:rPr>
        <w:t xml:space="preserve">: </w:t>
      </w:r>
      <w:r w:rsidRPr="003F2D9B">
        <w:rPr>
          <w:b/>
          <w:bCs/>
          <w:i/>
          <w:iCs/>
          <w:u w:val="single"/>
        </w:rPr>
        <w:t>for the transgression of my people was he stricken</w:t>
      </w:r>
      <w:r w:rsidRPr="003F2D9B">
        <w:rPr>
          <w:i/>
          <w:iCs/>
        </w:rPr>
        <w:t xml:space="preserve">. And </w:t>
      </w:r>
      <w:r w:rsidRPr="003F2D9B">
        <w:rPr>
          <w:b/>
          <w:bCs/>
          <w:i/>
          <w:iCs/>
          <w:u w:val="single"/>
        </w:rPr>
        <w:t>he made his grave with the wicked</w:t>
      </w:r>
      <w:r w:rsidRPr="003F2D9B">
        <w:rPr>
          <w:i/>
          <w:iCs/>
        </w:rPr>
        <w:t xml:space="preserve">, </w:t>
      </w:r>
      <w:r w:rsidRPr="003F2D9B">
        <w:rPr>
          <w:b/>
          <w:bCs/>
          <w:i/>
          <w:iCs/>
          <w:u w:val="single"/>
        </w:rPr>
        <w:t>and with the rich in his death</w:t>
      </w:r>
      <w:r w:rsidRPr="003F2D9B">
        <w:rPr>
          <w:i/>
          <w:iCs/>
        </w:rPr>
        <w:t xml:space="preserve">; because </w:t>
      </w:r>
      <w:r w:rsidRPr="003F2D9B">
        <w:rPr>
          <w:b/>
          <w:bCs/>
          <w:i/>
          <w:iCs/>
          <w:u w:val="single"/>
        </w:rPr>
        <w:t>he had done no violence, neither was any deceit in his mouth</w:t>
      </w:r>
      <w:r w:rsidRPr="003F2D9B">
        <w:rPr>
          <w:i/>
          <w:iCs/>
        </w:rPr>
        <w:t>.”</w:t>
      </w:r>
    </w:p>
    <w:p w14:paraId="6ADCB9EA" w14:textId="77777777" w:rsidR="00D72EB6" w:rsidRPr="003F2D9B" w:rsidRDefault="00D72EB6" w:rsidP="00D72EB6">
      <w:pPr>
        <w:rPr>
          <w:i/>
          <w:iCs/>
        </w:rPr>
      </w:pPr>
      <w:r w:rsidRPr="003F2D9B">
        <w:rPr>
          <w:i/>
          <w:iCs/>
          <w:color w:val="FF0000"/>
        </w:rPr>
        <w:t xml:space="preserve">Hebrews 12:3-7 </w:t>
      </w:r>
      <w:r w:rsidRPr="003F2D9B">
        <w:rPr>
          <w:i/>
          <w:iCs/>
        </w:rPr>
        <w:t xml:space="preserve">“For </w:t>
      </w:r>
      <w:r w:rsidRPr="003F2D9B">
        <w:rPr>
          <w:b/>
          <w:bCs/>
          <w:i/>
          <w:iCs/>
          <w:u w:val="single"/>
        </w:rPr>
        <w:t>consider him that endured such contradiction of sinners against himself</w:t>
      </w:r>
      <w:r w:rsidRPr="003F2D9B">
        <w:rPr>
          <w:i/>
          <w:iCs/>
        </w:rPr>
        <w:t xml:space="preserve">, lest ye be wearied and faint in your minds. </w:t>
      </w:r>
      <w:r w:rsidRPr="003F2D9B">
        <w:rPr>
          <w:b/>
          <w:bCs/>
          <w:i/>
          <w:iCs/>
          <w:u w:val="single"/>
        </w:rPr>
        <w:t>Ye have not yet resisted unto blood, striving against sin</w:t>
      </w:r>
      <w:r w:rsidRPr="003F2D9B">
        <w:rPr>
          <w:i/>
          <w:iCs/>
        </w:rPr>
        <w:t xml:space="preserve">. And ye have forgotten the exhortation which speaketh unto you as unto children, </w:t>
      </w:r>
      <w:r w:rsidRPr="003F2D9B">
        <w:rPr>
          <w:b/>
          <w:bCs/>
          <w:i/>
          <w:iCs/>
          <w:u w:val="single"/>
        </w:rPr>
        <w:t>My son, despise not thou the chastening of the Lord, nor faint when thou art rebuked of him</w:t>
      </w:r>
      <w:r w:rsidRPr="003F2D9B">
        <w:rPr>
          <w:i/>
          <w:iCs/>
        </w:rPr>
        <w:t xml:space="preserve">: For </w:t>
      </w:r>
      <w:r w:rsidRPr="003F2D9B">
        <w:rPr>
          <w:b/>
          <w:bCs/>
          <w:i/>
          <w:iCs/>
          <w:u w:val="single"/>
        </w:rPr>
        <w:t>whom the Lord loveth he chasteneth, and scourgeth every son whom he receiveth</w:t>
      </w:r>
      <w:r w:rsidRPr="003F2D9B">
        <w:rPr>
          <w:i/>
          <w:iCs/>
        </w:rPr>
        <w:t xml:space="preserve">. </w:t>
      </w:r>
      <w:r w:rsidRPr="003F2D9B">
        <w:rPr>
          <w:b/>
          <w:bCs/>
          <w:i/>
          <w:iCs/>
          <w:u w:val="single"/>
        </w:rPr>
        <w:t>If ye endure chastening, God dealeth with you as with sons</w:t>
      </w:r>
      <w:r w:rsidRPr="003F2D9B">
        <w:rPr>
          <w:i/>
          <w:iCs/>
        </w:rPr>
        <w:t>; for what son is he whom the father chasteneth not?”</w:t>
      </w:r>
    </w:p>
    <w:p w14:paraId="30D52E02" w14:textId="77777777" w:rsidR="00D72EB6" w:rsidRDefault="00D72EB6" w:rsidP="00D72EB6">
      <w:r>
        <w:t>Whatever our Father deems fit that we must endure, it IS worth it. We follow the Lamb witherseover He goeth … if that means to humiliation, shame, ridicule, false accusation, torture, and death, then so be it. our Saviour endured no less. It was all well worth it to Him … and it is well worth it to all who know Him and love Him.</w:t>
      </w:r>
    </w:p>
    <w:p w14:paraId="7D52E10F" w14:textId="77777777" w:rsidR="00D72EB6" w:rsidRDefault="00D72EB6" w:rsidP="00D72EB6"/>
    <w:p w14:paraId="6F90F096" w14:textId="77777777" w:rsidR="00D72EB6" w:rsidRDefault="00D72EB6" w:rsidP="00D72EB6">
      <w:r>
        <w:t>“I can’t forgive myself.”</w:t>
      </w:r>
    </w:p>
    <w:p w14:paraId="266A9950" w14:textId="77777777" w:rsidR="00D72EB6" w:rsidRPr="00E36307" w:rsidRDefault="00D72EB6" w:rsidP="00D72EB6">
      <w:pPr>
        <w:rPr>
          <w:i/>
          <w:iCs/>
        </w:rPr>
      </w:pPr>
      <w:r w:rsidRPr="00E36307">
        <w:rPr>
          <w:i/>
          <w:iCs/>
          <w:color w:val="FF0000"/>
        </w:rPr>
        <w:t xml:space="preserve">Ephesians 4:32 </w:t>
      </w:r>
      <w:r w:rsidRPr="00E36307">
        <w:rPr>
          <w:i/>
          <w:iCs/>
        </w:rPr>
        <w:t xml:space="preserve">“And be ye kind one to another, tenderhearted, </w:t>
      </w:r>
      <w:r w:rsidRPr="00E36307">
        <w:rPr>
          <w:b/>
          <w:bCs/>
          <w:i/>
          <w:iCs/>
          <w:u w:val="single"/>
        </w:rPr>
        <w:t>forgiving one another</w:t>
      </w:r>
      <w:r w:rsidRPr="00E36307">
        <w:rPr>
          <w:i/>
          <w:iCs/>
        </w:rPr>
        <w:t>, even as God for Christ's sake hath forgiven you.”</w:t>
      </w:r>
    </w:p>
    <w:p w14:paraId="62885E6A" w14:textId="77777777" w:rsidR="00D72EB6" w:rsidRDefault="00D72EB6" w:rsidP="00D72EB6">
      <w:r>
        <w:t>When it feels like you can’t forgive yourself, remember the Lord’s forgiveness toward you. To be a Christian is to forgive the inexcusable because God has forgiven the inexcusable in each of us.</w:t>
      </w:r>
    </w:p>
    <w:p w14:paraId="249AE5DF" w14:textId="77777777" w:rsidR="00D72EB6" w:rsidRPr="00E36307" w:rsidRDefault="00D72EB6" w:rsidP="00D72EB6">
      <w:pPr>
        <w:rPr>
          <w:i/>
          <w:iCs/>
          <w:lang w:eastAsia="x-none"/>
        </w:rPr>
      </w:pPr>
      <w:r w:rsidRPr="00E36307">
        <w:rPr>
          <w:i/>
          <w:iCs/>
          <w:color w:val="FF0000"/>
        </w:rPr>
        <w:t xml:space="preserve">1 John 1:9 </w:t>
      </w:r>
      <w:r w:rsidRPr="00E36307">
        <w:rPr>
          <w:i/>
          <w:iCs/>
        </w:rPr>
        <w:t>“</w:t>
      </w:r>
      <w:r w:rsidRPr="00E36307">
        <w:rPr>
          <w:b/>
          <w:bCs/>
          <w:i/>
          <w:iCs/>
          <w:u w:val="single"/>
          <w:lang w:eastAsia="x-none"/>
        </w:rPr>
        <w:t xml:space="preserve">If we confess our sins, he is faithful and just to forgive us </w:t>
      </w:r>
      <w:r w:rsidRPr="00E36307">
        <w:rPr>
          <w:b/>
          <w:bCs/>
          <w:i/>
          <w:iCs/>
          <w:color w:val="757575"/>
          <w:u w:val="single"/>
          <w:lang w:eastAsia="x-none"/>
        </w:rPr>
        <w:t>our</w:t>
      </w:r>
      <w:r w:rsidRPr="00E36307">
        <w:rPr>
          <w:b/>
          <w:bCs/>
          <w:i/>
          <w:iCs/>
          <w:u w:val="single"/>
          <w:lang w:eastAsia="x-none"/>
        </w:rPr>
        <w:t xml:space="preserve"> sins, and to cleanse us from all unrighteousness</w:t>
      </w:r>
      <w:r w:rsidRPr="00E36307">
        <w:rPr>
          <w:i/>
          <w:iCs/>
          <w:lang w:eastAsia="x-none"/>
        </w:rPr>
        <w:t>.”</w:t>
      </w:r>
    </w:p>
    <w:p w14:paraId="65715BEC" w14:textId="77777777" w:rsidR="00D72EB6" w:rsidRDefault="00D72EB6" w:rsidP="00D72EB6">
      <w:pPr>
        <w:rPr>
          <w:lang w:eastAsia="x-none"/>
        </w:rPr>
      </w:pPr>
      <w:r>
        <w:rPr>
          <w:lang w:eastAsia="x-none"/>
        </w:rPr>
        <w:lastRenderedPageBreak/>
        <w:t>You’ve repented, He’s forgiven. There is no need to dwell on the sin you committed. Just trust in the truth of His Word when He declares He’s forgiven you. It is straight from the enemy of souls that anyone is tempted to dwell upon their forgiven sins. He does this in an attempt to get us from trusting God and His Bible. Afterall, that is His goal.</w:t>
      </w:r>
    </w:p>
    <w:p w14:paraId="48E06A9D" w14:textId="77777777" w:rsidR="00D72EB6" w:rsidRPr="00E36307" w:rsidRDefault="00D72EB6" w:rsidP="00D72EB6">
      <w:pPr>
        <w:rPr>
          <w:i/>
          <w:iCs/>
          <w:lang w:eastAsia="x-none"/>
        </w:rPr>
      </w:pPr>
      <w:r w:rsidRPr="00E36307">
        <w:rPr>
          <w:i/>
          <w:iCs/>
          <w:color w:val="FF0000"/>
          <w:lang w:eastAsia="x-none"/>
        </w:rPr>
        <w:t xml:space="preserve">Mark 4:15 </w:t>
      </w:r>
      <w:r w:rsidRPr="00E36307">
        <w:rPr>
          <w:i/>
          <w:iCs/>
          <w:lang w:eastAsia="x-none"/>
        </w:rPr>
        <w:t xml:space="preserve">“And these are they by the </w:t>
      </w:r>
      <w:proofErr w:type="gramStart"/>
      <w:r w:rsidRPr="00E36307">
        <w:rPr>
          <w:i/>
          <w:iCs/>
          <w:lang w:eastAsia="x-none"/>
        </w:rPr>
        <w:t>way side</w:t>
      </w:r>
      <w:proofErr w:type="gramEnd"/>
      <w:r w:rsidRPr="00E36307">
        <w:rPr>
          <w:i/>
          <w:iCs/>
          <w:lang w:eastAsia="x-none"/>
        </w:rPr>
        <w:t xml:space="preserve">, where the word is sown; but when they have heard, </w:t>
      </w:r>
      <w:r w:rsidRPr="00E36307">
        <w:rPr>
          <w:b/>
          <w:bCs/>
          <w:i/>
          <w:iCs/>
          <w:u w:val="single"/>
          <w:lang w:eastAsia="x-none"/>
        </w:rPr>
        <w:t>Satan cometh immediately, and taketh away the word that was sown in their hearts</w:t>
      </w:r>
      <w:r w:rsidRPr="00E36307">
        <w:rPr>
          <w:i/>
          <w:iCs/>
          <w:lang w:eastAsia="x-none"/>
        </w:rPr>
        <w:t>.”</w:t>
      </w:r>
    </w:p>
    <w:p w14:paraId="6466E8DE" w14:textId="77777777" w:rsidR="00D72EB6" w:rsidRDefault="00D72EB6" w:rsidP="00D72EB6">
      <w:pPr>
        <w:rPr>
          <w:lang w:eastAsia="x-none"/>
        </w:rPr>
      </w:pPr>
      <w:r>
        <w:rPr>
          <w:lang w:eastAsia="x-none"/>
        </w:rPr>
        <w:t>And why does he want to take the Word of God out of people’s hearts?</w:t>
      </w:r>
    </w:p>
    <w:p w14:paraId="5B0072B3" w14:textId="77777777" w:rsidR="00D72EB6" w:rsidRPr="00E36307" w:rsidRDefault="00D72EB6" w:rsidP="00D72EB6">
      <w:pPr>
        <w:rPr>
          <w:i/>
          <w:iCs/>
          <w:lang w:eastAsia="x-none"/>
        </w:rPr>
      </w:pPr>
      <w:r w:rsidRPr="00E36307">
        <w:rPr>
          <w:i/>
          <w:iCs/>
          <w:color w:val="FF0000"/>
          <w:lang w:eastAsia="x-none"/>
        </w:rPr>
        <w:t xml:space="preserve">John 5:39 </w:t>
      </w:r>
      <w:r w:rsidRPr="00E36307">
        <w:rPr>
          <w:i/>
          <w:iCs/>
          <w:lang w:eastAsia="x-none"/>
        </w:rPr>
        <w:t>“</w:t>
      </w:r>
      <w:r w:rsidRPr="00E36307">
        <w:rPr>
          <w:b/>
          <w:bCs/>
          <w:i/>
          <w:iCs/>
          <w:u w:val="single"/>
          <w:lang w:eastAsia="x-none"/>
        </w:rPr>
        <w:t>Search the scriptures</w:t>
      </w:r>
      <w:r w:rsidRPr="00E36307">
        <w:rPr>
          <w:i/>
          <w:iCs/>
          <w:lang w:eastAsia="x-none"/>
        </w:rPr>
        <w:t xml:space="preserve">; </w:t>
      </w:r>
      <w:r w:rsidRPr="00E36307">
        <w:rPr>
          <w:b/>
          <w:bCs/>
          <w:i/>
          <w:iCs/>
          <w:u w:val="single"/>
          <w:lang w:eastAsia="x-none"/>
        </w:rPr>
        <w:t>for in them ye think ye have eternal life</w:t>
      </w:r>
      <w:r w:rsidRPr="00E36307">
        <w:rPr>
          <w:i/>
          <w:iCs/>
          <w:lang w:eastAsia="x-none"/>
        </w:rPr>
        <w:t>: and they are they which testify of me.”</w:t>
      </w:r>
    </w:p>
    <w:p w14:paraId="3B3D2601" w14:textId="77777777" w:rsidR="00D72EB6" w:rsidRDefault="00D72EB6" w:rsidP="00D72EB6">
      <w:pPr>
        <w:rPr>
          <w:lang w:eastAsia="x-none"/>
        </w:rPr>
      </w:pPr>
      <w:r>
        <w:rPr>
          <w:lang w:eastAsia="x-none"/>
        </w:rPr>
        <w:t xml:space="preserve">Satan’s goal is to rob </w:t>
      </w:r>
      <w:proofErr w:type="spellStart"/>
      <w:r>
        <w:rPr>
          <w:lang w:eastAsia="x-none"/>
        </w:rPr>
        <w:t>everyone</w:t>
      </w:r>
      <w:proofErr w:type="spellEnd"/>
      <w:r>
        <w:rPr>
          <w:lang w:eastAsia="x-none"/>
        </w:rPr>
        <w:t xml:space="preserve"> of the eternal life in Heaven promised to all who choose to submit to God. And one of his methods of accomplishing this task is to convince people to not trust the Bible. And in one way, he does this by convincing people to have the self-defeating compulsion to obsess over past sins that have already been forgiven.</w:t>
      </w:r>
    </w:p>
    <w:p w14:paraId="493A7D26" w14:textId="5BDEF517" w:rsidR="00422C20" w:rsidRDefault="00D72EB6">
      <w:r>
        <w:rPr>
          <w:lang w:eastAsia="x-none"/>
        </w:rPr>
        <w:t>Yes, it is true that we still remember past sins … but we use those memories as testimony for the grace and mercy of God. We remember our past sins to learn the lessons the Lord has taught us, so we don’t fall into those same sins again. And even when someone does fall into the same sin, they need to remember the verse we just read.</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EB6"/>
    <w:rsid w:val="00422C20"/>
    <w:rsid w:val="00D72EB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815C0"/>
  <w15:chartTrackingRefBased/>
  <w15:docId w15:val="{E3B4993A-0853-4EEA-BE41-570743CCF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2E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1615</Words>
  <Characters>9208</Characters>
  <Application>Microsoft Office Word</Application>
  <DocSecurity>0</DocSecurity>
  <Lines>76</Lines>
  <Paragraphs>21</Paragraphs>
  <ScaleCrop>false</ScaleCrop>
  <Company/>
  <LinksUpToDate>false</LinksUpToDate>
  <CharactersWithSpaces>10802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2023-04-01T14:59:00Z</dcterms:created>
  <dcterms:modified xsi:type="dcterms:W3CDTF">2023-04-01T15:00:00Z</dcterms:modified>
</cp:coreProperties>
</file>