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FA26F" w14:textId="77777777" w:rsidR="008209FB" w:rsidRDefault="008209FB" w:rsidP="008209FB">
      <w:r>
        <w:t>“I can’t go on.”</w:t>
      </w:r>
    </w:p>
    <w:p w14:paraId="58B7733C" w14:textId="77777777" w:rsidR="008209FB" w:rsidRDefault="008209FB" w:rsidP="008209FB">
      <w:r>
        <w:t>I know this one very well also. How many countless times has Satan tried to tell every person that life isn’t worth living? How many times has he endeavored to knock the people of God off the straight-and-narrow path Jesus paved? In how many ways has he tried to cast down our faith to bring us to place of wanting to throw in the towel; to a place of raising that white flag? But by the grace of God, we are still here, praise His holy name!</w:t>
      </w:r>
    </w:p>
    <w:p w14:paraId="10CCA8C1" w14:textId="77777777" w:rsidR="008209FB" w:rsidRPr="00AF08B4" w:rsidRDefault="008209FB" w:rsidP="008209FB">
      <w:pPr>
        <w:rPr>
          <w:i/>
          <w:iCs/>
          <w:lang w:eastAsia="x-none"/>
        </w:rPr>
      </w:pPr>
      <w:r w:rsidRPr="00AF08B4">
        <w:rPr>
          <w:i/>
          <w:iCs/>
          <w:color w:val="FF0000"/>
        </w:rPr>
        <w:t xml:space="preserve">Romans 15:4 </w:t>
      </w:r>
      <w:r w:rsidRPr="00AF08B4">
        <w:rPr>
          <w:i/>
          <w:iCs/>
        </w:rPr>
        <w:t>“</w:t>
      </w:r>
      <w:r w:rsidRPr="00AF08B4">
        <w:rPr>
          <w:i/>
          <w:iCs/>
          <w:lang w:eastAsia="x-none"/>
        </w:rPr>
        <w:t xml:space="preserve">For whatsoever things were written aforetime were written for our learning, that </w:t>
      </w:r>
      <w:r w:rsidRPr="00AF08B4">
        <w:rPr>
          <w:b/>
          <w:bCs/>
          <w:i/>
          <w:iCs/>
          <w:u w:val="single"/>
          <w:lang w:eastAsia="x-none"/>
        </w:rPr>
        <w:t>we through patience and comfort of the scriptures might have hope</w:t>
      </w:r>
      <w:r w:rsidRPr="00AF08B4">
        <w:rPr>
          <w:i/>
          <w:iCs/>
          <w:lang w:eastAsia="x-none"/>
        </w:rPr>
        <w:t>.”</w:t>
      </w:r>
    </w:p>
    <w:p w14:paraId="1672B36E" w14:textId="77777777" w:rsidR="008209FB" w:rsidRDefault="008209FB" w:rsidP="008209FB">
      <w:r>
        <w:rPr>
          <w:lang w:eastAsia="x-none"/>
        </w:rPr>
        <w:t>What the enemy seems to not understand is that he can’t destroy the hope of God’s people. We find our comfort in Scripture, something he has tried and failed to destroy for millennia.</w:t>
      </w:r>
    </w:p>
    <w:p w14:paraId="495A4918" w14:textId="77777777" w:rsidR="008209FB" w:rsidRPr="00AF08B4" w:rsidRDefault="008209FB" w:rsidP="008209FB">
      <w:pPr>
        <w:rPr>
          <w:i/>
          <w:iCs/>
        </w:rPr>
      </w:pPr>
      <w:r w:rsidRPr="00AF08B4">
        <w:rPr>
          <w:i/>
          <w:iCs/>
          <w:color w:val="FF0000"/>
        </w:rPr>
        <w:t xml:space="preserve">2 Corinthians 12:9 </w:t>
      </w:r>
      <w:r w:rsidRPr="00AF08B4">
        <w:rPr>
          <w:i/>
          <w:iCs/>
        </w:rPr>
        <w:t xml:space="preserve">“And he said unto me, </w:t>
      </w:r>
      <w:r w:rsidRPr="00AF08B4">
        <w:rPr>
          <w:b/>
          <w:bCs/>
          <w:i/>
          <w:iCs/>
          <w:u w:val="single"/>
        </w:rPr>
        <w:t>My grace is sufficient for thee: for my strength is made perfect in weakness</w:t>
      </w:r>
      <w:r w:rsidRPr="00AF08B4">
        <w:rPr>
          <w:i/>
          <w:iCs/>
        </w:rPr>
        <w:t>. Most gladly therefore will I rather glory in my infirmities, that the power of Christ may rest upon me.”</w:t>
      </w:r>
    </w:p>
    <w:p w14:paraId="27B2F829" w14:textId="77777777" w:rsidR="008209FB" w:rsidRPr="00B93F06" w:rsidRDefault="008209FB" w:rsidP="008209FB">
      <w:r>
        <w:t>Though things can get rough, we lean on Christ.</w:t>
      </w:r>
    </w:p>
    <w:p w14:paraId="17E6F997" w14:textId="77777777" w:rsidR="008209FB" w:rsidRPr="00AF08B4" w:rsidRDefault="008209FB" w:rsidP="008209FB">
      <w:pPr>
        <w:rPr>
          <w:i/>
          <w:iCs/>
        </w:rPr>
      </w:pPr>
      <w:r w:rsidRPr="00AF08B4">
        <w:rPr>
          <w:i/>
          <w:iCs/>
          <w:color w:val="FF0000"/>
        </w:rPr>
        <w:t xml:space="preserve">Jonah 4:3 </w:t>
      </w:r>
      <w:r w:rsidRPr="00AF08B4">
        <w:rPr>
          <w:i/>
          <w:iCs/>
        </w:rPr>
        <w:t>“</w:t>
      </w:r>
      <w:r w:rsidRPr="00AF08B4">
        <w:rPr>
          <w:i/>
          <w:iCs/>
          <w:lang w:eastAsia="x-none"/>
        </w:rPr>
        <w:t xml:space="preserve">Therefore now, O LORD, take, I beseech thee, my life from me; for </w:t>
      </w:r>
      <w:r w:rsidRPr="00AF08B4">
        <w:rPr>
          <w:b/>
          <w:bCs/>
          <w:i/>
          <w:iCs/>
          <w:color w:val="757575"/>
          <w:u w:val="single"/>
          <w:lang w:eastAsia="x-none"/>
        </w:rPr>
        <w:t>it is</w:t>
      </w:r>
      <w:r w:rsidRPr="00AF08B4">
        <w:rPr>
          <w:b/>
          <w:bCs/>
          <w:i/>
          <w:iCs/>
          <w:u w:val="single"/>
          <w:lang w:eastAsia="x-none"/>
        </w:rPr>
        <w:t xml:space="preserve"> better for me to die than to live</w:t>
      </w:r>
      <w:r w:rsidRPr="00AF08B4">
        <w:rPr>
          <w:i/>
          <w:iCs/>
          <w:lang w:eastAsia="x-none"/>
        </w:rPr>
        <w:t>.”</w:t>
      </w:r>
    </w:p>
    <w:p w14:paraId="1301CE48" w14:textId="77777777" w:rsidR="008209FB" w:rsidRPr="00AF08B4" w:rsidRDefault="008209FB" w:rsidP="008209FB">
      <w:pPr>
        <w:rPr>
          <w:i/>
          <w:iCs/>
        </w:rPr>
      </w:pPr>
      <w:r w:rsidRPr="00AF08B4">
        <w:rPr>
          <w:i/>
          <w:iCs/>
          <w:color w:val="FF0000"/>
        </w:rPr>
        <w:t xml:space="preserve">Jonah 4:8 </w:t>
      </w:r>
      <w:r w:rsidRPr="00AF08B4">
        <w:rPr>
          <w:i/>
          <w:iCs/>
        </w:rPr>
        <w:t xml:space="preserve">“And it came to pass, when the sun did arise, that God prepared a vehement east wind; and the sun beat upon the head of </w:t>
      </w:r>
      <w:r w:rsidRPr="00AF08B4">
        <w:rPr>
          <w:b/>
          <w:bCs/>
          <w:i/>
          <w:iCs/>
          <w:u w:val="single"/>
        </w:rPr>
        <w:t>Jonah</w:t>
      </w:r>
      <w:r w:rsidRPr="00AF08B4">
        <w:rPr>
          <w:i/>
          <w:iCs/>
        </w:rPr>
        <w:t xml:space="preserve">, that he fainted, and </w:t>
      </w:r>
      <w:r w:rsidRPr="00AF08B4">
        <w:rPr>
          <w:b/>
          <w:bCs/>
          <w:i/>
          <w:iCs/>
          <w:u w:val="single"/>
        </w:rPr>
        <w:t>wished in himself to die</w:t>
      </w:r>
      <w:r w:rsidRPr="00AF08B4">
        <w:rPr>
          <w:i/>
          <w:iCs/>
        </w:rPr>
        <w:t xml:space="preserve">, and </w:t>
      </w:r>
      <w:r w:rsidRPr="00AF08B4">
        <w:rPr>
          <w:b/>
          <w:bCs/>
          <w:i/>
          <w:iCs/>
          <w:u w:val="single"/>
        </w:rPr>
        <w:t>said, It is better for me to die than to live</w:t>
      </w:r>
      <w:r w:rsidRPr="00AF08B4">
        <w:rPr>
          <w:i/>
          <w:iCs/>
        </w:rPr>
        <w:t>.”</w:t>
      </w:r>
    </w:p>
    <w:p w14:paraId="47534B04" w14:textId="77777777" w:rsidR="008209FB" w:rsidRPr="00AF08B4" w:rsidRDefault="008209FB" w:rsidP="008209FB">
      <w:pPr>
        <w:rPr>
          <w:i/>
          <w:iCs/>
        </w:rPr>
      </w:pPr>
      <w:r w:rsidRPr="00AF08B4">
        <w:rPr>
          <w:i/>
          <w:iCs/>
          <w:color w:val="FF0000"/>
        </w:rPr>
        <w:t xml:space="preserve">Luke 22:42 </w:t>
      </w:r>
      <w:r w:rsidRPr="00AF08B4">
        <w:rPr>
          <w:i/>
          <w:iCs/>
        </w:rPr>
        <w:t xml:space="preserve">“Saying, Father, if thou be willing, remove this cup from me: </w:t>
      </w:r>
      <w:proofErr w:type="gramStart"/>
      <w:r w:rsidRPr="00AF08B4">
        <w:rPr>
          <w:b/>
          <w:bCs/>
          <w:i/>
          <w:iCs/>
          <w:u w:val="single"/>
        </w:rPr>
        <w:t>nevertheless</w:t>
      </w:r>
      <w:proofErr w:type="gramEnd"/>
      <w:r w:rsidRPr="00AF08B4">
        <w:rPr>
          <w:b/>
          <w:bCs/>
          <w:i/>
          <w:iCs/>
          <w:u w:val="single"/>
        </w:rPr>
        <w:t xml:space="preserve"> not my will, but thine, be done</w:t>
      </w:r>
      <w:r w:rsidRPr="00AF08B4">
        <w:rPr>
          <w:i/>
          <w:iCs/>
        </w:rPr>
        <w:t>.”</w:t>
      </w:r>
    </w:p>
    <w:p w14:paraId="6171AE65" w14:textId="77777777" w:rsidR="008209FB" w:rsidRDefault="008209FB" w:rsidP="008209FB">
      <w:r>
        <w:t>Suicide … survivor’s guilt/self-blame</w:t>
      </w:r>
    </w:p>
    <w:p w14:paraId="613C3FA4" w14:textId="77777777" w:rsidR="008209FB" w:rsidRPr="00042EBD" w:rsidRDefault="008209FB" w:rsidP="008209FB">
      <w:pPr>
        <w:rPr>
          <w:i/>
          <w:iCs/>
        </w:rPr>
      </w:pPr>
      <w:r w:rsidRPr="00042EBD">
        <w:rPr>
          <w:i/>
          <w:iCs/>
          <w:color w:val="FF0000"/>
        </w:rPr>
        <w:t xml:space="preserve">Psalm 91:14-15 </w:t>
      </w:r>
      <w:r w:rsidRPr="00042EBD">
        <w:rPr>
          <w:i/>
          <w:iCs/>
        </w:rPr>
        <w:t>“</w:t>
      </w:r>
      <w:r w:rsidRPr="00042EBD">
        <w:rPr>
          <w:b/>
          <w:bCs/>
          <w:i/>
          <w:iCs/>
          <w:u w:val="single"/>
        </w:rPr>
        <w:t>Because he hath set his love upon me</w:t>
      </w:r>
      <w:r w:rsidRPr="00042EBD">
        <w:rPr>
          <w:i/>
          <w:iCs/>
        </w:rPr>
        <w:t xml:space="preserve">, </w:t>
      </w:r>
      <w:r w:rsidRPr="00042EBD">
        <w:rPr>
          <w:b/>
          <w:bCs/>
          <w:i/>
          <w:iCs/>
          <w:u w:val="single"/>
        </w:rPr>
        <w:t>therefore will I deliver him</w:t>
      </w:r>
      <w:r w:rsidRPr="00042EBD">
        <w:rPr>
          <w:i/>
          <w:iCs/>
        </w:rPr>
        <w:t xml:space="preserve">: I will set him on high, because he hath known my name. </w:t>
      </w:r>
      <w:r w:rsidRPr="00042EBD">
        <w:rPr>
          <w:b/>
          <w:bCs/>
          <w:i/>
          <w:iCs/>
          <w:u w:val="single"/>
        </w:rPr>
        <w:t>He shall call upon me</w:t>
      </w:r>
      <w:r w:rsidRPr="00042EBD">
        <w:rPr>
          <w:i/>
          <w:iCs/>
        </w:rPr>
        <w:t xml:space="preserve">, and </w:t>
      </w:r>
      <w:r w:rsidRPr="00042EBD">
        <w:rPr>
          <w:b/>
          <w:bCs/>
          <w:i/>
          <w:iCs/>
          <w:u w:val="single"/>
        </w:rPr>
        <w:t>I will answer him</w:t>
      </w:r>
      <w:r w:rsidRPr="00042EBD">
        <w:rPr>
          <w:i/>
          <w:iCs/>
        </w:rPr>
        <w:t xml:space="preserve">: </w:t>
      </w:r>
      <w:r w:rsidRPr="00042EBD">
        <w:rPr>
          <w:b/>
          <w:bCs/>
          <w:i/>
          <w:iCs/>
          <w:u w:val="single"/>
        </w:rPr>
        <w:t>I will be with him in trouble</w:t>
      </w:r>
      <w:r w:rsidRPr="00042EBD">
        <w:rPr>
          <w:i/>
          <w:iCs/>
        </w:rPr>
        <w:t xml:space="preserve">; </w:t>
      </w:r>
      <w:r w:rsidRPr="00042EBD">
        <w:rPr>
          <w:b/>
          <w:bCs/>
          <w:i/>
          <w:iCs/>
          <w:u w:val="single"/>
        </w:rPr>
        <w:t xml:space="preserve">I will deliver </w:t>
      </w:r>
      <w:proofErr w:type="gramStart"/>
      <w:r w:rsidRPr="00042EBD">
        <w:rPr>
          <w:b/>
          <w:bCs/>
          <w:i/>
          <w:iCs/>
          <w:u w:val="single"/>
        </w:rPr>
        <w:t>him</w:t>
      </w:r>
      <w:r w:rsidRPr="00042EBD">
        <w:rPr>
          <w:i/>
          <w:iCs/>
        </w:rPr>
        <w:t>, and</w:t>
      </w:r>
      <w:proofErr w:type="gramEnd"/>
      <w:r w:rsidRPr="00042EBD">
        <w:rPr>
          <w:i/>
          <w:iCs/>
        </w:rPr>
        <w:t xml:space="preserve"> </w:t>
      </w:r>
      <w:r w:rsidRPr="00042EBD">
        <w:rPr>
          <w:b/>
          <w:bCs/>
          <w:i/>
          <w:iCs/>
          <w:u w:val="single"/>
        </w:rPr>
        <w:t>honour him</w:t>
      </w:r>
      <w:r w:rsidRPr="00042EBD">
        <w:rPr>
          <w:i/>
          <w:iCs/>
        </w:rPr>
        <w:t>.”</w:t>
      </w:r>
    </w:p>
    <w:p w14:paraId="5F626672" w14:textId="77777777" w:rsidR="008209FB" w:rsidRDefault="008209FB" w:rsidP="008209FB"/>
    <w:p w14:paraId="5D010485" w14:textId="77777777" w:rsidR="008209FB" w:rsidRDefault="008209FB" w:rsidP="008209FB">
      <w:r>
        <w:t>“I don’t know what to do.”</w:t>
      </w:r>
    </w:p>
    <w:p w14:paraId="0B174BBE" w14:textId="77777777" w:rsidR="008209FB" w:rsidRPr="006C41C5" w:rsidRDefault="008209FB" w:rsidP="008209FB">
      <w:pPr>
        <w:rPr>
          <w:i/>
          <w:iCs/>
        </w:rPr>
      </w:pPr>
      <w:r w:rsidRPr="006C41C5">
        <w:rPr>
          <w:i/>
          <w:iCs/>
          <w:color w:val="FF0000"/>
        </w:rPr>
        <w:t xml:space="preserve">Proverbs 3:5-6 </w:t>
      </w:r>
      <w:r w:rsidRPr="006C41C5">
        <w:rPr>
          <w:i/>
          <w:iCs/>
        </w:rPr>
        <w:t>“</w:t>
      </w:r>
      <w:r w:rsidRPr="006C41C5">
        <w:rPr>
          <w:i/>
          <w:iCs/>
          <w:lang w:eastAsia="x-none"/>
        </w:rPr>
        <w:t>Trust in the LORD with all thine heart; and lean not unto thine own understanding. </w:t>
      </w:r>
      <w:r w:rsidRPr="006C41C5">
        <w:rPr>
          <w:b/>
          <w:bCs/>
          <w:i/>
          <w:iCs/>
          <w:u w:val="single"/>
          <w:lang w:eastAsia="x-none"/>
        </w:rPr>
        <w:t>In all thy ways acknowledge him, and he shall direct thy paths</w:t>
      </w:r>
      <w:r w:rsidRPr="006C41C5">
        <w:rPr>
          <w:i/>
          <w:iCs/>
          <w:lang w:eastAsia="x-none"/>
        </w:rPr>
        <w:t>.”</w:t>
      </w:r>
    </w:p>
    <w:p w14:paraId="17C1814E" w14:textId="77777777" w:rsidR="008209FB" w:rsidRPr="00E36307" w:rsidRDefault="008209FB" w:rsidP="008209FB">
      <w:pPr>
        <w:rPr>
          <w:i/>
          <w:iCs/>
        </w:rPr>
      </w:pPr>
      <w:r w:rsidRPr="00E36307">
        <w:rPr>
          <w:i/>
          <w:iCs/>
          <w:color w:val="FF0000"/>
        </w:rPr>
        <w:t xml:space="preserve">Jeremiah 10:23 </w:t>
      </w:r>
      <w:r w:rsidRPr="00E36307">
        <w:rPr>
          <w:i/>
          <w:iCs/>
        </w:rPr>
        <w:t>“</w:t>
      </w:r>
      <w:r w:rsidRPr="00E36307">
        <w:rPr>
          <w:i/>
          <w:iCs/>
          <w:lang w:eastAsia="x-none"/>
        </w:rPr>
        <w:t xml:space="preserve">O LORD, I know that the way of man </w:t>
      </w:r>
      <w:r w:rsidRPr="00E36307">
        <w:rPr>
          <w:i/>
          <w:iCs/>
          <w:color w:val="757575"/>
          <w:lang w:eastAsia="x-none"/>
        </w:rPr>
        <w:t>is</w:t>
      </w:r>
      <w:r w:rsidRPr="00E36307">
        <w:rPr>
          <w:i/>
          <w:iCs/>
          <w:lang w:eastAsia="x-none"/>
        </w:rPr>
        <w:t xml:space="preserve"> not in himself: </w:t>
      </w:r>
      <w:r w:rsidRPr="00E36307">
        <w:rPr>
          <w:b/>
          <w:bCs/>
          <w:i/>
          <w:iCs/>
          <w:color w:val="757575"/>
          <w:u w:val="single"/>
          <w:lang w:eastAsia="x-none"/>
        </w:rPr>
        <w:t>it is</w:t>
      </w:r>
      <w:r w:rsidRPr="00E36307">
        <w:rPr>
          <w:b/>
          <w:bCs/>
          <w:i/>
          <w:iCs/>
          <w:u w:val="single"/>
          <w:lang w:eastAsia="x-none"/>
        </w:rPr>
        <w:t xml:space="preserve"> not in man that walketh to direct his steps</w:t>
      </w:r>
      <w:r w:rsidRPr="00E36307">
        <w:rPr>
          <w:i/>
          <w:iCs/>
          <w:lang w:eastAsia="x-none"/>
        </w:rPr>
        <w:t>.”</w:t>
      </w:r>
    </w:p>
    <w:p w14:paraId="758A5989" w14:textId="77777777" w:rsidR="008209FB" w:rsidRPr="00E36307" w:rsidRDefault="008209FB" w:rsidP="008209FB">
      <w:pPr>
        <w:rPr>
          <w:i/>
          <w:iCs/>
        </w:rPr>
      </w:pPr>
      <w:r w:rsidRPr="00E36307">
        <w:rPr>
          <w:i/>
          <w:iCs/>
          <w:color w:val="FF0000"/>
        </w:rPr>
        <w:t xml:space="preserve">Jeremiah 17:10 </w:t>
      </w:r>
      <w:r w:rsidRPr="00E36307">
        <w:rPr>
          <w:i/>
          <w:iCs/>
        </w:rPr>
        <w:t>“</w:t>
      </w:r>
      <w:r w:rsidRPr="00E36307">
        <w:rPr>
          <w:b/>
          <w:bCs/>
          <w:i/>
          <w:iCs/>
          <w:u w:val="single"/>
          <w:lang w:eastAsia="x-none"/>
        </w:rPr>
        <w:t xml:space="preserve">I the LORD search the heart, </w:t>
      </w:r>
      <w:r w:rsidRPr="00E36307">
        <w:rPr>
          <w:b/>
          <w:bCs/>
          <w:i/>
          <w:iCs/>
          <w:color w:val="757575"/>
          <w:u w:val="single"/>
          <w:lang w:eastAsia="x-none"/>
        </w:rPr>
        <w:t>I</w:t>
      </w:r>
      <w:r w:rsidRPr="00E36307">
        <w:rPr>
          <w:b/>
          <w:bCs/>
          <w:i/>
          <w:iCs/>
          <w:u w:val="single"/>
          <w:lang w:eastAsia="x-none"/>
        </w:rPr>
        <w:t xml:space="preserve"> try the reins</w:t>
      </w:r>
      <w:r w:rsidRPr="00E36307">
        <w:rPr>
          <w:i/>
          <w:iCs/>
          <w:lang w:eastAsia="x-none"/>
        </w:rPr>
        <w:t xml:space="preserve">, even to give every man according to his ways, </w:t>
      </w:r>
      <w:r w:rsidRPr="00E36307">
        <w:rPr>
          <w:i/>
          <w:iCs/>
          <w:color w:val="757575"/>
          <w:lang w:eastAsia="x-none"/>
        </w:rPr>
        <w:t>and</w:t>
      </w:r>
      <w:r w:rsidRPr="00E36307">
        <w:rPr>
          <w:i/>
          <w:iCs/>
          <w:lang w:eastAsia="x-none"/>
        </w:rPr>
        <w:t xml:space="preserve"> according to the fruit of his doings.”</w:t>
      </w:r>
    </w:p>
    <w:p w14:paraId="1F42C869" w14:textId="432F801B" w:rsidR="00422C20" w:rsidRPr="008209FB" w:rsidRDefault="008209FB">
      <w:pPr>
        <w:rPr>
          <w:i/>
          <w:iCs/>
        </w:rPr>
      </w:pPr>
      <w:r w:rsidRPr="000D4574">
        <w:rPr>
          <w:i/>
          <w:iCs/>
          <w:color w:val="FF0000"/>
        </w:rPr>
        <w:t xml:space="preserve">Psalm 25:12-13 </w:t>
      </w:r>
      <w:r w:rsidRPr="000D4574">
        <w:rPr>
          <w:i/>
          <w:iCs/>
        </w:rPr>
        <w:t>“</w:t>
      </w:r>
      <w:r w:rsidRPr="000D4574">
        <w:rPr>
          <w:b/>
          <w:bCs/>
          <w:i/>
          <w:iCs/>
          <w:u w:val="single"/>
        </w:rPr>
        <w:t>What man is he that feareth the LORD? him shall he teach in the way that he shall choose. His soul shall dwell at ease</w:t>
      </w:r>
      <w:r w:rsidRPr="000D4574">
        <w:rPr>
          <w:i/>
          <w:iCs/>
        </w:rPr>
        <w:t>; and his seed shall inherit the earth.”</w:t>
      </w:r>
    </w:p>
    <w:sectPr w:rsidR="00422C20" w:rsidRPr="008209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9FB"/>
    <w:rsid w:val="00422C20"/>
    <w:rsid w:val="008209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84915"/>
  <w15:chartTrackingRefBased/>
  <w15:docId w15:val="{539DB2DE-EA60-4E0A-A667-05428750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9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370</Words>
  <Characters>2114</Characters>
  <Application>Microsoft Office Word</Application>
  <DocSecurity>0</DocSecurity>
  <Lines>17</Lines>
  <Paragraphs>4</Paragraphs>
  <ScaleCrop>false</ScaleCrop>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2023-04-06T11:29:00Z</dcterms:created>
  <dcterms:modified xsi:type="dcterms:W3CDTF">2023-04-06T11:30:00Z</dcterms:modified>
</cp:coreProperties>
</file>